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6E9" w:rsidRDefault="008222C4" w:rsidP="001226E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Nombre y apellido: </w:t>
      </w:r>
      <w:r w:rsidRPr="008222C4">
        <w:rPr>
          <w:rFonts w:ascii="Times New Roman" w:hAnsi="Times New Roman" w:cs="Times New Roman"/>
        </w:rPr>
        <w:t>Mateo Green</w:t>
      </w:r>
    </w:p>
    <w:p w:rsidR="008222C4" w:rsidRDefault="008222C4" w:rsidP="001226E9">
      <w:pPr>
        <w:spacing w:line="360" w:lineRule="auto"/>
        <w:jc w:val="both"/>
        <w:rPr>
          <w:rFonts w:ascii="Times New Roman" w:hAnsi="Times New Roman" w:cs="Times New Roman"/>
        </w:rPr>
      </w:pPr>
      <w:r w:rsidRPr="008222C4">
        <w:rPr>
          <w:rFonts w:ascii="Times New Roman" w:hAnsi="Times New Roman" w:cs="Times New Roman"/>
          <w:b/>
        </w:rPr>
        <w:t xml:space="preserve">Tipo de beca </w:t>
      </w:r>
      <w:proofErr w:type="spellStart"/>
      <w:r w:rsidRPr="008222C4">
        <w:rPr>
          <w:rFonts w:ascii="Times New Roman" w:hAnsi="Times New Roman" w:cs="Times New Roman"/>
          <w:b/>
        </w:rPr>
        <w:t>SECyT</w:t>
      </w:r>
      <w:proofErr w:type="spellEnd"/>
      <w:r>
        <w:rPr>
          <w:rFonts w:ascii="Times New Roman" w:hAnsi="Times New Roman" w:cs="Times New Roman"/>
        </w:rPr>
        <w:t>: Maestría Tipo II</w:t>
      </w:r>
    </w:p>
    <w:p w:rsidR="008222C4" w:rsidRDefault="008222C4" w:rsidP="001226E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222C4">
        <w:rPr>
          <w:rFonts w:ascii="Times New Roman" w:hAnsi="Times New Roman" w:cs="Times New Roman"/>
          <w:b/>
        </w:rPr>
        <w:t>Pertenencia institucional</w:t>
      </w:r>
      <w:r>
        <w:rPr>
          <w:rFonts w:ascii="Times New Roman" w:hAnsi="Times New Roman" w:cs="Times New Roman"/>
        </w:rPr>
        <w:t xml:space="preserve">: Facultad de Lenguas - </w:t>
      </w:r>
      <w:proofErr w:type="spellStart"/>
      <w:r>
        <w:rPr>
          <w:rFonts w:ascii="Times New Roman" w:hAnsi="Times New Roman" w:cs="Times New Roman"/>
        </w:rPr>
        <w:t>SECyT</w:t>
      </w:r>
      <w:proofErr w:type="spellEnd"/>
    </w:p>
    <w:p w:rsidR="001226E9" w:rsidRDefault="008222C4" w:rsidP="001226E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Título del trabajo: “</w:t>
      </w:r>
      <w:r w:rsidR="001226E9" w:rsidRPr="008222C4">
        <w:rPr>
          <w:rFonts w:ascii="Times New Roman" w:hAnsi="Times New Roman" w:cs="Times New Roman"/>
        </w:rPr>
        <w:t xml:space="preserve">El suicidio en Juan Carlos </w:t>
      </w:r>
      <w:proofErr w:type="spellStart"/>
      <w:r w:rsidR="001226E9" w:rsidRPr="008222C4">
        <w:rPr>
          <w:rFonts w:ascii="Times New Roman" w:hAnsi="Times New Roman" w:cs="Times New Roman"/>
        </w:rPr>
        <w:t>Onetti</w:t>
      </w:r>
      <w:proofErr w:type="spellEnd"/>
      <w:r w:rsidR="001226E9" w:rsidRPr="008222C4">
        <w:rPr>
          <w:rFonts w:ascii="Times New Roman" w:hAnsi="Times New Roman" w:cs="Times New Roman"/>
        </w:rPr>
        <w:t xml:space="preserve"> y Antonio di Benedetto. Un estudio comparado de </w:t>
      </w:r>
      <w:r w:rsidR="001226E9" w:rsidRPr="008222C4">
        <w:rPr>
          <w:rFonts w:ascii="Times New Roman" w:hAnsi="Times New Roman" w:cs="Times New Roman"/>
          <w:i/>
        </w:rPr>
        <w:t>Los adioses</w:t>
      </w:r>
      <w:r w:rsidR="001226E9" w:rsidRPr="008222C4">
        <w:rPr>
          <w:rFonts w:ascii="Times New Roman" w:hAnsi="Times New Roman" w:cs="Times New Roman"/>
        </w:rPr>
        <w:t xml:space="preserve"> (1954) y </w:t>
      </w:r>
      <w:r w:rsidR="001226E9" w:rsidRPr="008222C4">
        <w:rPr>
          <w:rFonts w:ascii="Times New Roman" w:hAnsi="Times New Roman" w:cs="Times New Roman"/>
          <w:i/>
        </w:rPr>
        <w:t>Los Suicidas</w:t>
      </w:r>
      <w:r w:rsidR="001226E9" w:rsidRPr="008222C4">
        <w:rPr>
          <w:rFonts w:ascii="Times New Roman" w:hAnsi="Times New Roman" w:cs="Times New Roman"/>
        </w:rPr>
        <w:t xml:space="preserve"> (1968)</w:t>
      </w:r>
      <w:r>
        <w:rPr>
          <w:rFonts w:ascii="Times New Roman" w:hAnsi="Times New Roman" w:cs="Times New Roman"/>
        </w:rPr>
        <w:t>”</w:t>
      </w:r>
    </w:p>
    <w:p w:rsidR="008222C4" w:rsidRPr="001226E9" w:rsidRDefault="008222C4" w:rsidP="001226E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222C4">
        <w:rPr>
          <w:rFonts w:ascii="Times New Roman" w:hAnsi="Times New Roman" w:cs="Times New Roman"/>
          <w:b/>
        </w:rPr>
        <w:t>Tipo de trabajo</w:t>
      </w:r>
      <w:r>
        <w:rPr>
          <w:rFonts w:ascii="Times New Roman" w:hAnsi="Times New Roman" w:cs="Times New Roman"/>
        </w:rPr>
        <w:t>: tesis de maestría para la Maestría en Culturas y Literaturas Comparadas (Facultad de Lenguas, UNC)</w:t>
      </w:r>
    </w:p>
    <w:p w:rsidR="008222C4" w:rsidRDefault="008222C4" w:rsidP="001226E9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</w:p>
    <w:p w:rsidR="001226E9" w:rsidRPr="008222C4" w:rsidRDefault="008222C4" w:rsidP="001226E9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8222C4">
        <w:rPr>
          <w:rFonts w:ascii="Times New Roman" w:hAnsi="Times New Roman" w:cs="Times New Roman"/>
          <w:b/>
        </w:rPr>
        <w:t xml:space="preserve">Resumen </w:t>
      </w:r>
    </w:p>
    <w:p w:rsidR="00366532" w:rsidRDefault="001226E9" w:rsidP="001226E9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226E9">
        <w:rPr>
          <w:rFonts w:ascii="Times New Roman" w:hAnsi="Times New Roman" w:cs="Times New Roman"/>
        </w:rPr>
        <w:t xml:space="preserve">El presente trabajo indaga el tema del suicidio en las novelas </w:t>
      </w:r>
      <w:r w:rsidRPr="001226E9">
        <w:rPr>
          <w:rFonts w:ascii="Times New Roman" w:hAnsi="Times New Roman" w:cs="Times New Roman"/>
          <w:i/>
        </w:rPr>
        <w:t>Los adioses</w:t>
      </w:r>
      <w:r w:rsidRPr="001226E9">
        <w:rPr>
          <w:rFonts w:ascii="Times New Roman" w:hAnsi="Times New Roman" w:cs="Times New Roman"/>
        </w:rPr>
        <w:t xml:space="preserve"> (1954) de Juan Carlos </w:t>
      </w:r>
      <w:proofErr w:type="spellStart"/>
      <w:r w:rsidRPr="001226E9">
        <w:rPr>
          <w:rFonts w:ascii="Times New Roman" w:hAnsi="Times New Roman" w:cs="Times New Roman"/>
        </w:rPr>
        <w:t>Onetti</w:t>
      </w:r>
      <w:proofErr w:type="spellEnd"/>
      <w:r w:rsidRPr="001226E9">
        <w:rPr>
          <w:rFonts w:ascii="Times New Roman" w:hAnsi="Times New Roman" w:cs="Times New Roman"/>
        </w:rPr>
        <w:t xml:space="preserve"> y </w:t>
      </w:r>
      <w:r w:rsidRPr="001226E9">
        <w:rPr>
          <w:rFonts w:ascii="Times New Roman" w:hAnsi="Times New Roman" w:cs="Times New Roman"/>
          <w:i/>
        </w:rPr>
        <w:t>Los Suicidas</w:t>
      </w:r>
      <w:r w:rsidRPr="001226E9">
        <w:rPr>
          <w:rFonts w:ascii="Times New Roman" w:hAnsi="Times New Roman" w:cs="Times New Roman"/>
        </w:rPr>
        <w:t xml:space="preserve"> (1968) de Antonio di Benedetto desde una perspectiva metodológica comparada. Teniendo en cuenta el carácter polifónico de ambos textos, la investigación recupera en su marco teórico las reflexiones en torno a la novela de Mijaíl Bajtín que permiten analizar y comparar la multiplicidad de voces y la construcción </w:t>
      </w:r>
      <w:proofErr w:type="gramStart"/>
      <w:r w:rsidRPr="001226E9">
        <w:rPr>
          <w:rFonts w:ascii="Times New Roman" w:hAnsi="Times New Roman" w:cs="Times New Roman"/>
        </w:rPr>
        <w:t>de los héroe-personajes</w:t>
      </w:r>
      <w:proofErr w:type="gramEnd"/>
      <w:r w:rsidRPr="001226E9">
        <w:rPr>
          <w:rFonts w:ascii="Times New Roman" w:hAnsi="Times New Roman" w:cs="Times New Roman"/>
        </w:rPr>
        <w:t xml:space="preserve"> en relación al tema, así como posicionamientos y horizontes ideológicos. En paralelo, se intentará relacionar esta construcción del tema en ambas obras con una recepción compartida del existencialismo de Albert Camus, particularmente de </w:t>
      </w:r>
      <w:r w:rsidRPr="001226E9">
        <w:rPr>
          <w:rFonts w:ascii="Times New Roman" w:hAnsi="Times New Roman" w:cs="Times New Roman"/>
          <w:i/>
        </w:rPr>
        <w:t>El mito de Sísifo</w:t>
      </w:r>
      <w:r w:rsidRPr="001226E9">
        <w:rPr>
          <w:rFonts w:ascii="Times New Roman" w:hAnsi="Times New Roman" w:cs="Times New Roman"/>
        </w:rPr>
        <w:t xml:space="preserve"> (1</w:t>
      </w:r>
      <w:r>
        <w:rPr>
          <w:rFonts w:ascii="Times New Roman" w:hAnsi="Times New Roman" w:cs="Times New Roman"/>
        </w:rPr>
        <w:t xml:space="preserve">942), examinando su papel en la construcción del horizonte ideológico </w:t>
      </w:r>
      <w:proofErr w:type="gramStart"/>
      <w:r w:rsidRPr="001226E9">
        <w:rPr>
          <w:rFonts w:ascii="Times New Roman" w:hAnsi="Times New Roman" w:cs="Times New Roman"/>
        </w:rPr>
        <w:t>de los héroe-personajes</w:t>
      </w:r>
      <w:proofErr w:type="gramEnd"/>
      <w:r w:rsidRPr="001226E9">
        <w:rPr>
          <w:rFonts w:ascii="Times New Roman" w:hAnsi="Times New Roman" w:cs="Times New Roman"/>
        </w:rPr>
        <w:t xml:space="preserve">. Tanto </w:t>
      </w:r>
      <w:r w:rsidRPr="001226E9">
        <w:rPr>
          <w:rFonts w:ascii="Times New Roman" w:hAnsi="Times New Roman" w:cs="Times New Roman"/>
          <w:i/>
        </w:rPr>
        <w:t>Los Adioses</w:t>
      </w:r>
      <w:r w:rsidRPr="001226E9">
        <w:rPr>
          <w:rFonts w:ascii="Times New Roman" w:hAnsi="Times New Roman" w:cs="Times New Roman"/>
        </w:rPr>
        <w:t xml:space="preserve"> como </w:t>
      </w:r>
      <w:r w:rsidRPr="001226E9">
        <w:rPr>
          <w:rFonts w:ascii="Times New Roman" w:hAnsi="Times New Roman" w:cs="Times New Roman"/>
          <w:i/>
        </w:rPr>
        <w:t>Los suicidas</w:t>
      </w:r>
      <w:r w:rsidRPr="001226E9">
        <w:rPr>
          <w:rFonts w:ascii="Times New Roman" w:hAnsi="Times New Roman" w:cs="Times New Roman"/>
        </w:rPr>
        <w:t xml:space="preserve"> operan como mecanismos reflexivos alrededor del tema del suicidio, partiendo de la construcción de diversas visiones de mundo encarnadas en los personajes y voces presentes, produciendo una proliferación de perspectivas (filosóficas, sociológicas, estadísticas, literarias, etc.) que llaman la atención sobre la complejidad del tema en la literatura latinoamericana.</w:t>
      </w:r>
      <w:r>
        <w:rPr>
          <w:rFonts w:ascii="Times New Roman" w:hAnsi="Times New Roman" w:cs="Times New Roman"/>
        </w:rPr>
        <w:t xml:space="preserve"> Como parte de los estudios literarios, y teniendo en cuenta su lugar en los estudios de cultura y sociedad, este trabajo i</w:t>
      </w:r>
      <w:r w:rsidRPr="001226E9">
        <w:rPr>
          <w:rFonts w:ascii="Times New Roman" w:hAnsi="Times New Roman" w:cs="Times New Roman"/>
        </w:rPr>
        <w:t>ntenta ayudar a reflexionar sobre las fronteras y los intercambios de literat</w:t>
      </w:r>
      <w:bookmarkStart w:id="0" w:name="_GoBack"/>
      <w:bookmarkEnd w:id="0"/>
      <w:r w:rsidRPr="001226E9">
        <w:rPr>
          <w:rFonts w:ascii="Times New Roman" w:hAnsi="Times New Roman" w:cs="Times New Roman"/>
        </w:rPr>
        <w:t>uras nacionales y regionales, así como como la capacidad de esas literaturas para producir sentidos nuevos, resituando el lugar que ocupan</w:t>
      </w:r>
      <w:r>
        <w:rPr>
          <w:rFonts w:ascii="Times New Roman" w:hAnsi="Times New Roman" w:cs="Times New Roman"/>
        </w:rPr>
        <w:t xml:space="preserve"> los autores</w:t>
      </w:r>
      <w:r w:rsidRPr="001226E9">
        <w:rPr>
          <w:rFonts w:ascii="Times New Roman" w:hAnsi="Times New Roman" w:cs="Times New Roman"/>
        </w:rPr>
        <w:t xml:space="preserve"> en el pensamiento y en los intereses de la investigación y la docencia actual</w:t>
      </w:r>
      <w:r>
        <w:rPr>
          <w:rFonts w:ascii="Times New Roman" w:hAnsi="Times New Roman" w:cs="Times New Roman"/>
        </w:rPr>
        <w:t>.</w:t>
      </w:r>
    </w:p>
    <w:p w:rsidR="008222C4" w:rsidRDefault="008222C4" w:rsidP="001226E9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8222C4" w:rsidRPr="008222C4" w:rsidRDefault="008222C4" w:rsidP="008222C4">
      <w:pPr>
        <w:spacing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Palabras clave: </w:t>
      </w:r>
      <w:r w:rsidRPr="008222C4">
        <w:rPr>
          <w:rFonts w:ascii="Times New Roman" w:hAnsi="Times New Roman" w:cs="Times New Roman"/>
        </w:rPr>
        <w:t xml:space="preserve">Suicidio – </w:t>
      </w:r>
      <w:proofErr w:type="spellStart"/>
      <w:r w:rsidRPr="008222C4">
        <w:rPr>
          <w:rFonts w:ascii="Times New Roman" w:hAnsi="Times New Roman" w:cs="Times New Roman"/>
        </w:rPr>
        <w:t>Onetti</w:t>
      </w:r>
      <w:proofErr w:type="spellEnd"/>
      <w:r w:rsidRPr="008222C4">
        <w:rPr>
          <w:rFonts w:ascii="Times New Roman" w:hAnsi="Times New Roman" w:cs="Times New Roman"/>
        </w:rPr>
        <w:t xml:space="preserve"> – Di Benedetto </w:t>
      </w:r>
      <w:r w:rsidRPr="008222C4">
        <w:rPr>
          <w:rFonts w:ascii="Times New Roman" w:hAnsi="Times New Roman" w:cs="Times New Roman"/>
        </w:rPr>
        <w:t>–</w:t>
      </w:r>
      <w:r w:rsidRPr="008222C4">
        <w:rPr>
          <w:rFonts w:ascii="Times New Roman" w:hAnsi="Times New Roman" w:cs="Times New Roman"/>
        </w:rPr>
        <w:t xml:space="preserve"> Polifonía – Existencialismo</w:t>
      </w:r>
    </w:p>
    <w:sectPr w:rsidR="008222C4" w:rsidRPr="00822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E9"/>
    <w:rsid w:val="001226E9"/>
    <w:rsid w:val="00366532"/>
    <w:rsid w:val="0082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E8DD9-B2BA-4DDB-AD8E-A1E14492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2020-08-30T00:53:00Z</dcterms:created>
  <dcterms:modified xsi:type="dcterms:W3CDTF">2020-08-30T01:09:00Z</dcterms:modified>
</cp:coreProperties>
</file>