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41" w:rsidRDefault="00ED4541" w:rsidP="0058032D">
      <w:pPr>
        <w:jc w:val="both"/>
        <w:rPr>
          <w:lang w:val="es-ES"/>
        </w:rPr>
      </w:pPr>
      <w:r>
        <w:rPr>
          <w:lang w:val="es-ES"/>
        </w:rPr>
        <w:t>´´´</w:t>
      </w:r>
    </w:p>
    <w:p w:rsidR="00ED4541" w:rsidRDefault="00ED4541" w:rsidP="0058032D">
      <w:pPr>
        <w:jc w:val="both"/>
        <w:rPr>
          <w:lang w:val="es-ES"/>
        </w:rPr>
      </w:pPr>
    </w:p>
    <w:p w:rsidR="00ED4541" w:rsidRDefault="00ED4541" w:rsidP="0058032D">
      <w:pPr>
        <w:jc w:val="both"/>
        <w:rPr>
          <w:lang w:val="es-ES"/>
        </w:rPr>
      </w:pPr>
    </w:p>
    <w:p w:rsidR="004E484F" w:rsidRDefault="004B7D24" w:rsidP="0058032D">
      <w:pPr>
        <w:jc w:val="both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6306820" cy="78340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 LOGO FCM LOGO COLOR INST SLOGAN-0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820" cy="78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013" w:rsidRDefault="007F5013" w:rsidP="0058032D"/>
    <w:p w:rsidR="0058032D" w:rsidRPr="009774FE" w:rsidRDefault="0058032D" w:rsidP="0058032D">
      <w:pPr>
        <w:pStyle w:val="Estndar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74FE">
        <w:rPr>
          <w:rFonts w:ascii="Times New Roman" w:hAnsi="Times New Roman" w:cs="Times New Roman"/>
          <w:b/>
          <w:sz w:val="20"/>
          <w:szCs w:val="20"/>
        </w:rPr>
        <w:t>REQUISITOS INGRESO EXTRANJEROS</w:t>
      </w:r>
    </w:p>
    <w:p w:rsidR="0058032D" w:rsidRPr="009774FE" w:rsidRDefault="0058032D" w:rsidP="0058032D">
      <w:pPr>
        <w:pStyle w:val="Estndar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4FE">
        <w:rPr>
          <w:rFonts w:ascii="Times New Roman" w:hAnsi="Times New Roman" w:cs="Times New Roman"/>
          <w:b/>
          <w:sz w:val="20"/>
          <w:szCs w:val="20"/>
          <w:u w:val="single"/>
        </w:rPr>
        <w:t>CARRERAS  DE</w:t>
      </w:r>
      <w:r w:rsidR="0047374B">
        <w:rPr>
          <w:rFonts w:ascii="Times New Roman" w:hAnsi="Times New Roman" w:cs="Times New Roman"/>
          <w:b/>
          <w:sz w:val="20"/>
          <w:szCs w:val="20"/>
          <w:u w:val="single"/>
        </w:rPr>
        <w:t xml:space="preserve">PREGRADO Y </w:t>
      </w:r>
      <w:r w:rsidRPr="009774FE">
        <w:rPr>
          <w:rFonts w:ascii="Times New Roman" w:hAnsi="Times New Roman" w:cs="Times New Roman"/>
          <w:b/>
          <w:sz w:val="20"/>
          <w:szCs w:val="20"/>
          <w:u w:val="single"/>
        </w:rPr>
        <w:t xml:space="preserve"> GRADO </w:t>
      </w:r>
    </w:p>
    <w:p w:rsidR="0058032D" w:rsidRPr="009774FE" w:rsidRDefault="00A50BE4" w:rsidP="0058032D">
      <w:pPr>
        <w:pStyle w:val="Estndar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RESOLUCIÓ</w:t>
      </w:r>
      <w:r w:rsidR="0058032D" w:rsidRPr="009774FE">
        <w:rPr>
          <w:rFonts w:ascii="Times New Roman" w:hAnsi="Times New Roman" w:cs="Times New Roman"/>
          <w:b/>
          <w:sz w:val="20"/>
          <w:szCs w:val="20"/>
        </w:rPr>
        <w:t>N DEL H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58032D" w:rsidRPr="009774FE">
        <w:rPr>
          <w:rFonts w:ascii="Times New Roman" w:hAnsi="Times New Roman" w:cs="Times New Roman"/>
          <w:b/>
          <w:sz w:val="20"/>
          <w:szCs w:val="20"/>
        </w:rPr>
        <w:t xml:space="preserve"> CONSEJO SUPERIOR Nº 1731/ 18</w:t>
      </w:r>
    </w:p>
    <w:p w:rsidR="0058032D" w:rsidRDefault="0058032D" w:rsidP="0058032D">
      <w:pPr>
        <w:pStyle w:val="Estndar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En el Despacho de Alumnos de la Facultad</w:t>
      </w:r>
      <w:r w:rsidR="00093241">
        <w:rPr>
          <w:rFonts w:ascii="Times New Roman" w:hAnsi="Times New Roman" w:cs="Times New Roman"/>
          <w:sz w:val="22"/>
          <w:szCs w:val="22"/>
        </w:rPr>
        <w:t>/Escuelas</w:t>
      </w:r>
      <w:r>
        <w:rPr>
          <w:rFonts w:ascii="Times New Roman" w:hAnsi="Times New Roman" w:cs="Times New Roman"/>
          <w:sz w:val="22"/>
          <w:szCs w:val="22"/>
        </w:rPr>
        <w:t xml:space="preserve"> que corresponda, el aspirante a alumno</w:t>
      </w:r>
      <w:r w:rsidR="00E038DB">
        <w:rPr>
          <w:rFonts w:ascii="Times New Roman" w:hAnsi="Times New Roman" w:cs="Times New Roman"/>
          <w:sz w:val="22"/>
          <w:szCs w:val="22"/>
        </w:rPr>
        <w:t xml:space="preserve"> o</w:t>
      </w:r>
      <w:r w:rsidR="004805CA">
        <w:rPr>
          <w:rFonts w:ascii="Times New Roman" w:hAnsi="Times New Roman" w:cs="Times New Roman"/>
          <w:sz w:val="22"/>
          <w:szCs w:val="22"/>
        </w:rPr>
        <w:t xml:space="preserve"> </w:t>
      </w:r>
      <w:r w:rsidRPr="00E038DB">
        <w:rPr>
          <w:rFonts w:ascii="Times New Roman" w:hAnsi="Times New Roman" w:cs="Times New Roman"/>
          <w:b/>
          <w:sz w:val="22"/>
          <w:szCs w:val="22"/>
        </w:rPr>
        <w:t>tercera persona con poder ante escribano público</w:t>
      </w:r>
      <w:r>
        <w:rPr>
          <w:rFonts w:ascii="Times New Roman" w:hAnsi="Times New Roman" w:cs="Times New Roman"/>
          <w:sz w:val="22"/>
          <w:szCs w:val="22"/>
        </w:rPr>
        <w:t>, deberá presentar en el momento de la preinscripción (en las fechas que disponga la Facultad):</w:t>
      </w:r>
    </w:p>
    <w:p w:rsidR="0058032D" w:rsidRPr="008F0DB1" w:rsidRDefault="0058032D" w:rsidP="0058032D">
      <w:pPr>
        <w:pStyle w:val="Estndar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1)Diploma y Certificado analítico de calificaciones de estudios nivel medio legalizado por Ministerio de Educación y el de Relaciones Exteriores del </w:t>
      </w:r>
      <w:r w:rsidRPr="00E730EB">
        <w:rPr>
          <w:rFonts w:ascii="Times New Roman" w:hAnsi="Times New Roman" w:cs="Times New Roman"/>
          <w:b/>
          <w:sz w:val="22"/>
          <w:szCs w:val="22"/>
        </w:rPr>
        <w:t>país de origen</w:t>
      </w:r>
      <w:r w:rsidR="004805C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35722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Apostilla de la Haya</w:t>
      </w:r>
      <w:r w:rsidR="00E35722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traducido por traductor matriculado en Argentina, si correspondiere. </w:t>
      </w:r>
      <w:r w:rsidRPr="008F0DB1">
        <w:rPr>
          <w:rFonts w:ascii="Times New Roman" w:hAnsi="Times New Roman" w:cs="Times New Roman"/>
          <w:i/>
          <w:sz w:val="22"/>
          <w:szCs w:val="22"/>
        </w:rPr>
        <w:t xml:space="preserve">En el caso que se encuentre en trámite, presentar constancia que acredite tal situación,otorgada por el máximo directivo de la escuela. </w:t>
      </w:r>
    </w:p>
    <w:p w:rsidR="0058032D" w:rsidRDefault="0058032D" w:rsidP="0058032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2) Pasaporte, cédula de identidad del país de origen o DNI argentino. </w:t>
      </w:r>
      <w:r w:rsidRPr="00E35722">
        <w:rPr>
          <w:rFonts w:ascii="Times New Roman" w:hAnsi="Times New Roman" w:cs="Times New Roman"/>
          <w:b/>
          <w:sz w:val="22"/>
          <w:szCs w:val="22"/>
          <w:lang w:val="es-ES"/>
        </w:rPr>
        <w:t>Válido y vigente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 en versión original y formato digital. </w:t>
      </w:r>
    </w:p>
    <w:p w:rsidR="007209FC" w:rsidRDefault="0058032D" w:rsidP="007209F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3)</w:t>
      </w:r>
      <w:r w:rsidR="007209FC" w:rsidRPr="007209FC">
        <w:rPr>
          <w:rFonts w:ascii="Times New Roman" w:hAnsi="Times New Roman" w:cs="Times New Roman"/>
          <w:b/>
          <w:lang w:val="es-ES"/>
        </w:rPr>
        <w:t>No Hispanoparlantes</w:t>
      </w:r>
      <w:r w:rsidR="007209FC">
        <w:rPr>
          <w:rFonts w:ascii="Times New Roman" w:hAnsi="Times New Roman" w:cs="Times New Roman"/>
          <w:b/>
          <w:sz w:val="22"/>
          <w:szCs w:val="22"/>
          <w:lang w:val="es-ES"/>
        </w:rPr>
        <w:t>e</w:t>
      </w:r>
      <w:r w:rsidR="007209FC">
        <w:rPr>
          <w:rFonts w:ascii="Times New Roman" w:hAnsi="Times New Roman" w:cs="Times New Roman"/>
          <w:lang w:val="es-ES"/>
        </w:rPr>
        <w:t xml:space="preserve">n el momento de la preinscripción deberán presentar CELU –certificado lengua y uso español- con nivel INTERMEDIO mención MUY BUENO. </w:t>
      </w:r>
      <w:hyperlink r:id="rId7" w:history="1">
        <w:r w:rsidR="007209FC">
          <w:rPr>
            <w:rStyle w:val="Hipervnculo"/>
            <w:rFonts w:ascii="Times New Roman" w:hAnsi="Times New Roman" w:cs="Times New Roman"/>
            <w:lang w:val="es-ES"/>
          </w:rPr>
          <w:t>www.celu.edu.ar</w:t>
        </w:r>
      </w:hyperlink>
      <w:r w:rsidR="007209FC">
        <w:rPr>
          <w:rFonts w:ascii="Times New Roman" w:hAnsi="Times New Roman" w:cs="Times New Roman"/>
          <w:lang w:val="es-ES"/>
        </w:rPr>
        <w:t xml:space="preserve"> (Ordenanza del H. Consejo Superior nº 6 /18 )</w:t>
      </w:r>
    </w:p>
    <w:p w:rsidR="0058032D" w:rsidRPr="007748A6" w:rsidRDefault="007748A6" w:rsidP="005803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4</w:t>
      </w:r>
      <w:r>
        <w:rPr>
          <w:rFonts w:ascii="Times New Roman" w:hAnsi="Times New Roman" w:cs="Times New Roman"/>
          <w:b/>
          <w:sz w:val="22"/>
          <w:szCs w:val="22"/>
          <w:lang w:val="es-ES"/>
        </w:rPr>
        <w:t xml:space="preserve">) </w:t>
      </w:r>
      <w:r w:rsidR="0058032D">
        <w:rPr>
          <w:rFonts w:ascii="Times New Roman" w:hAnsi="Times New Roman" w:cs="Times New Roman"/>
          <w:sz w:val="22"/>
          <w:szCs w:val="22"/>
          <w:lang w:val="es-ES"/>
        </w:rPr>
        <w:t xml:space="preserve">La situación migratoria en los casos Mercosur y Estados Asociados no tramitan visa de estudiante, corre por cuenta del interesado regularizar su situación migratoria, la universidad no tiene plazos al respecto. </w:t>
      </w:r>
      <w:r w:rsidR="0058032D">
        <w:rPr>
          <w:rFonts w:ascii="Times New Roman" w:hAnsi="Times New Roman" w:cs="Times New Roman"/>
          <w:lang w:val="es-ES"/>
        </w:rPr>
        <w:t xml:space="preserve">La UNC sólo entrega constancias electrónicas para Dir. Migraciones, en los casos </w:t>
      </w:r>
      <w:proofErr w:type="spellStart"/>
      <w:r w:rsidR="0058032D">
        <w:rPr>
          <w:rFonts w:ascii="Times New Roman" w:hAnsi="Times New Roman" w:cs="Times New Roman"/>
          <w:lang w:val="es-ES"/>
        </w:rPr>
        <w:t>Extramercosur</w:t>
      </w:r>
      <w:proofErr w:type="spellEnd"/>
      <w:r w:rsidR="0058032D">
        <w:rPr>
          <w:rFonts w:ascii="Times New Roman" w:hAnsi="Times New Roman" w:cs="Times New Roman"/>
          <w:lang w:val="es-ES"/>
        </w:rPr>
        <w:t xml:space="preserve">, </w:t>
      </w:r>
      <w:r w:rsidR="00CD4C30">
        <w:rPr>
          <w:rFonts w:ascii="Times New Roman" w:hAnsi="Times New Roman" w:cs="Times New Roman"/>
          <w:lang w:val="es-ES"/>
        </w:rPr>
        <w:t xml:space="preserve">una </w:t>
      </w:r>
      <w:r w:rsidR="0058032D">
        <w:rPr>
          <w:rFonts w:ascii="Times New Roman" w:hAnsi="Times New Roman" w:cs="Times New Roman"/>
          <w:lang w:val="es-ES"/>
        </w:rPr>
        <w:t xml:space="preserve">vez que el interesado haya cumplido con todos los requisitos de ingreso y </w:t>
      </w:r>
      <w:r w:rsidR="0058032D" w:rsidRPr="007209FC">
        <w:rPr>
          <w:rFonts w:ascii="Times New Roman" w:hAnsi="Times New Roman" w:cs="Times New Roman"/>
          <w:b/>
          <w:lang w:val="es-ES"/>
        </w:rPr>
        <w:t xml:space="preserve">sea efectivo alumno </w:t>
      </w:r>
      <w:r w:rsidR="007209FC" w:rsidRPr="007209FC">
        <w:rPr>
          <w:rFonts w:ascii="Times New Roman" w:hAnsi="Times New Roman" w:cs="Times New Roman"/>
          <w:b/>
          <w:lang w:val="es-ES"/>
        </w:rPr>
        <w:t>regular</w:t>
      </w:r>
      <w:r w:rsidR="004805CA">
        <w:rPr>
          <w:rFonts w:ascii="Times New Roman" w:hAnsi="Times New Roman" w:cs="Times New Roman"/>
          <w:b/>
          <w:lang w:val="es-ES"/>
        </w:rPr>
        <w:t xml:space="preserve"> </w:t>
      </w:r>
      <w:r w:rsidR="0058032D">
        <w:rPr>
          <w:rFonts w:ascii="Times New Roman" w:hAnsi="Times New Roman" w:cs="Times New Roman"/>
          <w:lang w:val="es-ES"/>
        </w:rPr>
        <w:t xml:space="preserve">SIN EXCEPCION. </w:t>
      </w:r>
    </w:p>
    <w:p w:rsidR="007209FC" w:rsidRDefault="007748A6" w:rsidP="0058032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5</w:t>
      </w:r>
      <w:r w:rsidR="0058032D">
        <w:rPr>
          <w:rFonts w:ascii="Times New Roman" w:hAnsi="Times New Roman" w:cs="Times New Roman"/>
          <w:sz w:val="22"/>
          <w:szCs w:val="22"/>
          <w:lang w:val="es-ES"/>
        </w:rPr>
        <w:t>) Acta de Compromiso</w:t>
      </w:r>
      <w:r w:rsidR="007209FC">
        <w:rPr>
          <w:rFonts w:ascii="Times New Roman" w:hAnsi="Times New Roman" w:cs="Times New Roman"/>
          <w:sz w:val="22"/>
          <w:szCs w:val="22"/>
          <w:lang w:val="es-ES"/>
        </w:rPr>
        <w:t xml:space="preserve"> firmada ante la Secretaría de Asuntos Académicos de Rectorado </w:t>
      </w:r>
    </w:p>
    <w:p w:rsidR="0058032D" w:rsidRDefault="007748A6" w:rsidP="0058032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6</w:t>
      </w:r>
      <w:r w:rsidR="007209FC">
        <w:rPr>
          <w:rFonts w:ascii="Times New Roman" w:hAnsi="Times New Roman" w:cs="Times New Roman"/>
          <w:sz w:val="22"/>
          <w:szCs w:val="22"/>
          <w:lang w:val="es-ES"/>
        </w:rPr>
        <w:t>)</w:t>
      </w:r>
      <w:r w:rsidR="0058032D">
        <w:rPr>
          <w:rFonts w:ascii="Times New Roman" w:hAnsi="Times New Roman" w:cs="Times New Roman"/>
          <w:sz w:val="22"/>
          <w:szCs w:val="22"/>
          <w:lang w:val="es-ES"/>
        </w:rPr>
        <w:t xml:space="preserve"> formularios Sistema Guaraní, fotos carnet que solicite el Despacho de Alumnos de la unidad académica.</w:t>
      </w:r>
    </w:p>
    <w:p w:rsidR="0058032D" w:rsidRDefault="0058032D" w:rsidP="005803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:rsidR="0058032D" w:rsidRDefault="0058032D" w:rsidP="0058032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sz w:val="22"/>
          <w:szCs w:val="22"/>
          <w:lang w:val="es-ES"/>
        </w:rPr>
        <w:t>REQUISITOS DE INGRESO</w:t>
      </w:r>
      <w:r>
        <w:rPr>
          <w:rFonts w:ascii="Times New Roman" w:hAnsi="Times New Roman" w:cs="Times New Roman"/>
          <w:sz w:val="22"/>
          <w:szCs w:val="22"/>
          <w:lang w:val="es-ES"/>
        </w:rPr>
        <w:t>:</w:t>
      </w:r>
    </w:p>
    <w:p w:rsidR="00443D85" w:rsidRDefault="00A50BE4" w:rsidP="0058032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A50BE4">
        <w:rPr>
          <w:rFonts w:ascii="Times New Roman" w:hAnsi="Times New Roman" w:cs="Times New Roman"/>
          <w:sz w:val="22"/>
          <w:szCs w:val="22"/>
          <w:lang w:val="es-ES"/>
        </w:rPr>
        <w:t>D</w:t>
      </w:r>
      <w:r w:rsidR="0058032D" w:rsidRPr="00A50BE4">
        <w:rPr>
          <w:rFonts w:ascii="Times New Roman" w:hAnsi="Times New Roman" w:cs="Times New Roman"/>
          <w:sz w:val="22"/>
          <w:szCs w:val="22"/>
          <w:lang w:val="es-ES"/>
        </w:rPr>
        <w:t>eben convalidar</w:t>
      </w:r>
      <w:r w:rsidR="0058032D">
        <w:rPr>
          <w:rFonts w:ascii="Times New Roman" w:hAnsi="Times New Roman" w:cs="Times New Roman"/>
          <w:sz w:val="22"/>
          <w:szCs w:val="22"/>
          <w:lang w:val="es-ES"/>
        </w:rPr>
        <w:t xml:space="preserve">el </w:t>
      </w:r>
      <w:r w:rsidR="00467899">
        <w:rPr>
          <w:rFonts w:ascii="Times New Roman" w:hAnsi="Times New Roman" w:cs="Times New Roman"/>
          <w:sz w:val="22"/>
          <w:szCs w:val="22"/>
          <w:lang w:val="es-ES"/>
        </w:rPr>
        <w:t xml:space="preserve">diploma y </w:t>
      </w:r>
      <w:r w:rsidR="0058032D">
        <w:rPr>
          <w:rFonts w:ascii="Times New Roman" w:hAnsi="Times New Roman" w:cs="Times New Roman"/>
          <w:sz w:val="22"/>
          <w:szCs w:val="22"/>
          <w:lang w:val="es-ES"/>
        </w:rPr>
        <w:t xml:space="preserve">certificado analítico de </w:t>
      </w:r>
      <w:r w:rsidR="00467899">
        <w:rPr>
          <w:rFonts w:ascii="Times New Roman" w:hAnsi="Times New Roman" w:cs="Times New Roman"/>
          <w:sz w:val="22"/>
          <w:szCs w:val="22"/>
          <w:lang w:val="es-ES"/>
        </w:rPr>
        <w:t>estudios completos de nivel secundari</w:t>
      </w:r>
      <w:r w:rsidR="0058032D">
        <w:rPr>
          <w:rFonts w:ascii="Times New Roman" w:hAnsi="Times New Roman" w:cs="Times New Roman"/>
          <w:sz w:val="22"/>
          <w:szCs w:val="22"/>
          <w:lang w:val="es-ES"/>
        </w:rPr>
        <w:t>o ante el Ministerio de Educación</w:t>
      </w:r>
      <w:r w:rsidR="00467899">
        <w:rPr>
          <w:rFonts w:ascii="Times New Roman" w:hAnsi="Times New Roman" w:cs="Times New Roman"/>
          <w:sz w:val="22"/>
          <w:szCs w:val="22"/>
          <w:lang w:val="es-ES"/>
        </w:rPr>
        <w:t xml:space="preserve">, Ciencia, Cultura y Tecnología </w:t>
      </w:r>
      <w:r w:rsidR="0058032D">
        <w:rPr>
          <w:rFonts w:ascii="Times New Roman" w:hAnsi="Times New Roman" w:cs="Times New Roman"/>
          <w:sz w:val="22"/>
          <w:szCs w:val="22"/>
          <w:lang w:val="es-ES"/>
        </w:rPr>
        <w:t>de la Nación (Montevideo 950-PB- Capital Federal</w:t>
      </w:r>
      <w:r w:rsidR="00467899">
        <w:rPr>
          <w:rFonts w:ascii="Times New Roman" w:hAnsi="Times New Roman" w:cs="Times New Roman"/>
          <w:sz w:val="22"/>
          <w:szCs w:val="22"/>
          <w:lang w:val="es-ES"/>
        </w:rPr>
        <w:t xml:space="preserve">- Bs.As. TE 011-4129-1317/1318 </w:t>
      </w:r>
      <w:r w:rsidR="0058032D">
        <w:rPr>
          <w:rFonts w:ascii="Times New Roman" w:hAnsi="Times New Roman" w:cs="Times New Roman"/>
          <w:sz w:val="22"/>
          <w:szCs w:val="22"/>
          <w:lang w:val="es-ES"/>
        </w:rPr>
        <w:t xml:space="preserve">Fax 011- 4129-1319  o </w:t>
      </w:r>
      <w:r w:rsidR="004805CA">
        <w:rPr>
          <w:rFonts w:ascii="Times New Roman" w:hAnsi="Times New Roman" w:cs="Times New Roman"/>
          <w:sz w:val="22"/>
          <w:szCs w:val="22"/>
          <w:lang w:val="es-ES"/>
        </w:rPr>
        <w:t xml:space="preserve">línea gratuita 0 800 222 8683- </w:t>
      </w:r>
      <w:r w:rsidR="0058032D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hyperlink r:id="rId8" w:history="1">
        <w:r w:rsidR="00443D85" w:rsidRPr="00443D85">
          <w:rPr>
            <w:color w:val="0000FF"/>
            <w:u w:val="single"/>
          </w:rPr>
          <w:t>https://www.argentina.gob.ar/convalidar-titulo-secundario</w:t>
        </w:r>
      </w:hyperlink>
      <w:bookmarkStart w:id="0" w:name="_GoBack"/>
      <w:bookmarkEnd w:id="0"/>
    </w:p>
    <w:p w:rsidR="0058032D" w:rsidRDefault="0058032D" w:rsidP="0058032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El plazo es de doce meses a partir de la preinscripción.</w:t>
      </w:r>
    </w:p>
    <w:p w:rsidR="00A50BE4" w:rsidRDefault="00A50BE4" w:rsidP="0058032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:rsidR="0058032D" w:rsidRPr="009774FE" w:rsidRDefault="0058032D" w:rsidP="0058032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DIRECCIONES UTILES: Dirección Nacional de Migraciones :Caseros 676 – TE 4222740 / 4236879 </w:t>
      </w:r>
    </w:p>
    <w:p w:rsidR="0058032D" w:rsidRDefault="0058032D" w:rsidP="0058032D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sz w:val="16"/>
          <w:szCs w:val="16"/>
          <w:lang w:val="es-ES"/>
        </w:rPr>
        <w:t xml:space="preserve">PARA MAYOR INFORMACIÓN SOBRELA CARRERA DIRIGIRSE  DIRECTAMENTE A LA UNIDAD ACADEMICA QUE CORRESPONDA VISITANDO  </w:t>
      </w:r>
      <w:hyperlink r:id="rId9" w:history="1">
        <w:r>
          <w:rPr>
            <w:rStyle w:val="Hipervnculo"/>
            <w:rFonts w:ascii="Times New Roman" w:hAnsi="Times New Roman" w:cs="Times New Roman"/>
            <w:b/>
            <w:sz w:val="16"/>
            <w:szCs w:val="16"/>
            <w:lang w:val="es-ES"/>
          </w:rPr>
          <w:t>WWW.UNC.EDU.AR</w:t>
        </w:r>
      </w:hyperlink>
    </w:p>
    <w:p w:rsidR="0058032D" w:rsidRDefault="0058032D" w:rsidP="0058032D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val="es-ES"/>
        </w:rPr>
        <w:t>(LINK FACULTADES Y COLEGIOS)</w:t>
      </w:r>
    </w:p>
    <w:sectPr w:rsidR="0058032D" w:rsidSect="0058032D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Trebuchet MS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50153"/>
    <w:multiLevelType w:val="hybridMultilevel"/>
    <w:tmpl w:val="2FECDBFC"/>
    <w:lvl w:ilvl="0" w:tplc="D776813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7" w:hanging="360"/>
      </w:pPr>
    </w:lvl>
    <w:lvl w:ilvl="2" w:tplc="2C0A001B" w:tentative="1">
      <w:start w:val="1"/>
      <w:numFmt w:val="lowerRoman"/>
      <w:lvlText w:val="%3."/>
      <w:lvlJc w:val="right"/>
      <w:pPr>
        <w:ind w:left="1517" w:hanging="180"/>
      </w:pPr>
    </w:lvl>
    <w:lvl w:ilvl="3" w:tplc="2C0A000F" w:tentative="1">
      <w:start w:val="1"/>
      <w:numFmt w:val="decimal"/>
      <w:lvlText w:val="%4."/>
      <w:lvlJc w:val="left"/>
      <w:pPr>
        <w:ind w:left="2237" w:hanging="360"/>
      </w:pPr>
    </w:lvl>
    <w:lvl w:ilvl="4" w:tplc="2C0A0019" w:tentative="1">
      <w:start w:val="1"/>
      <w:numFmt w:val="lowerLetter"/>
      <w:lvlText w:val="%5."/>
      <w:lvlJc w:val="left"/>
      <w:pPr>
        <w:ind w:left="2957" w:hanging="360"/>
      </w:pPr>
    </w:lvl>
    <w:lvl w:ilvl="5" w:tplc="2C0A001B" w:tentative="1">
      <w:start w:val="1"/>
      <w:numFmt w:val="lowerRoman"/>
      <w:lvlText w:val="%6."/>
      <w:lvlJc w:val="right"/>
      <w:pPr>
        <w:ind w:left="3677" w:hanging="180"/>
      </w:pPr>
    </w:lvl>
    <w:lvl w:ilvl="6" w:tplc="2C0A000F" w:tentative="1">
      <w:start w:val="1"/>
      <w:numFmt w:val="decimal"/>
      <w:lvlText w:val="%7."/>
      <w:lvlJc w:val="left"/>
      <w:pPr>
        <w:ind w:left="4397" w:hanging="360"/>
      </w:pPr>
    </w:lvl>
    <w:lvl w:ilvl="7" w:tplc="2C0A0019" w:tentative="1">
      <w:start w:val="1"/>
      <w:numFmt w:val="lowerLetter"/>
      <w:lvlText w:val="%8."/>
      <w:lvlJc w:val="left"/>
      <w:pPr>
        <w:ind w:left="5117" w:hanging="360"/>
      </w:pPr>
    </w:lvl>
    <w:lvl w:ilvl="8" w:tplc="2C0A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F85608"/>
    <w:rsid w:val="00005EF5"/>
    <w:rsid w:val="00034D58"/>
    <w:rsid w:val="00042FA2"/>
    <w:rsid w:val="0006342B"/>
    <w:rsid w:val="000661E4"/>
    <w:rsid w:val="00093241"/>
    <w:rsid w:val="000A6E19"/>
    <w:rsid w:val="000E26E5"/>
    <w:rsid w:val="000F39C1"/>
    <w:rsid w:val="00101227"/>
    <w:rsid w:val="00175CEB"/>
    <w:rsid w:val="001A6C20"/>
    <w:rsid w:val="001B2B7D"/>
    <w:rsid w:val="00202142"/>
    <w:rsid w:val="00234AD7"/>
    <w:rsid w:val="00244F15"/>
    <w:rsid w:val="0028417D"/>
    <w:rsid w:val="002C373D"/>
    <w:rsid w:val="00334DEE"/>
    <w:rsid w:val="00391D0D"/>
    <w:rsid w:val="003B64B8"/>
    <w:rsid w:val="003B7DC7"/>
    <w:rsid w:val="003C0592"/>
    <w:rsid w:val="003C6E08"/>
    <w:rsid w:val="003E37EE"/>
    <w:rsid w:val="00404C6D"/>
    <w:rsid w:val="00443D85"/>
    <w:rsid w:val="00462B34"/>
    <w:rsid w:val="00467899"/>
    <w:rsid w:val="00467D31"/>
    <w:rsid w:val="0047374B"/>
    <w:rsid w:val="004805CA"/>
    <w:rsid w:val="004B2B22"/>
    <w:rsid w:val="004B2CD6"/>
    <w:rsid w:val="004B7D24"/>
    <w:rsid w:val="004C0E28"/>
    <w:rsid w:val="004D74D4"/>
    <w:rsid w:val="004E484F"/>
    <w:rsid w:val="004F77E8"/>
    <w:rsid w:val="0051694E"/>
    <w:rsid w:val="00520A94"/>
    <w:rsid w:val="0058032D"/>
    <w:rsid w:val="005A2E6B"/>
    <w:rsid w:val="005A2E71"/>
    <w:rsid w:val="005A3639"/>
    <w:rsid w:val="005C38BD"/>
    <w:rsid w:val="005D4E88"/>
    <w:rsid w:val="00615BBC"/>
    <w:rsid w:val="006209BA"/>
    <w:rsid w:val="00640AEB"/>
    <w:rsid w:val="006F2830"/>
    <w:rsid w:val="006F6C2D"/>
    <w:rsid w:val="006F75C1"/>
    <w:rsid w:val="0071214F"/>
    <w:rsid w:val="007209FC"/>
    <w:rsid w:val="00757F4D"/>
    <w:rsid w:val="007748A6"/>
    <w:rsid w:val="007B2556"/>
    <w:rsid w:val="007E0625"/>
    <w:rsid w:val="007F5013"/>
    <w:rsid w:val="00863E7B"/>
    <w:rsid w:val="008B6311"/>
    <w:rsid w:val="008C720A"/>
    <w:rsid w:val="008C75AF"/>
    <w:rsid w:val="008F0DB1"/>
    <w:rsid w:val="009439C6"/>
    <w:rsid w:val="0096164F"/>
    <w:rsid w:val="009C2FB8"/>
    <w:rsid w:val="009D35A0"/>
    <w:rsid w:val="009E6414"/>
    <w:rsid w:val="009F799A"/>
    <w:rsid w:val="00A07628"/>
    <w:rsid w:val="00A50BE4"/>
    <w:rsid w:val="00A90A05"/>
    <w:rsid w:val="00AB25A4"/>
    <w:rsid w:val="00AE443B"/>
    <w:rsid w:val="00AF2355"/>
    <w:rsid w:val="00B24DEA"/>
    <w:rsid w:val="00B27BE6"/>
    <w:rsid w:val="00CB283F"/>
    <w:rsid w:val="00CD4C30"/>
    <w:rsid w:val="00D12CB2"/>
    <w:rsid w:val="00D77108"/>
    <w:rsid w:val="00E038DB"/>
    <w:rsid w:val="00E16323"/>
    <w:rsid w:val="00E3362B"/>
    <w:rsid w:val="00E35722"/>
    <w:rsid w:val="00E730EB"/>
    <w:rsid w:val="00E91D88"/>
    <w:rsid w:val="00EA1939"/>
    <w:rsid w:val="00EA6DAE"/>
    <w:rsid w:val="00ED4541"/>
    <w:rsid w:val="00F35DF8"/>
    <w:rsid w:val="00F85608"/>
    <w:rsid w:val="00F9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7E0625"/>
    <w:pPr>
      <w:ind w:left="708"/>
    </w:pPr>
    <w:rPr>
      <w:rFonts w:ascii="Garamond" w:eastAsia="Times New Roman" w:hAnsi="Garamond" w:cs="Times New Roman"/>
      <w:sz w:val="28"/>
      <w:szCs w:val="20"/>
      <w:lang w:val="es-ES" w:eastAsia="es-ES"/>
    </w:rPr>
  </w:style>
  <w:style w:type="paragraph" w:customStyle="1" w:styleId="Sangranegativadeprimeralnea">
    <w:name w:val="Sangría negativa de primera línea"/>
    <w:basedOn w:val="Normal"/>
    <w:rsid w:val="007E0625"/>
    <w:pPr>
      <w:widowControl w:val="0"/>
      <w:suppressAutoHyphens/>
      <w:ind w:left="426" w:firstLine="1"/>
      <w:jc w:val="both"/>
    </w:pPr>
    <w:rPr>
      <w:rFonts w:ascii="Courier New" w:eastAsia="Times New Roman" w:hAnsi="Courier New" w:cs="Times New Roman"/>
      <w:szCs w:val="20"/>
      <w:lang w:eastAsia="es-ES"/>
    </w:rPr>
  </w:style>
  <w:style w:type="paragraph" w:styleId="Sinespaciado">
    <w:name w:val="No Spacing"/>
    <w:uiPriority w:val="1"/>
    <w:qFormat/>
    <w:rsid w:val="007E0625"/>
    <w:rPr>
      <w:rFonts w:ascii="Calibri" w:eastAsia="Calibri" w:hAnsi="Calibri" w:cs="Times New Roman"/>
      <w:sz w:val="22"/>
      <w:szCs w:val="22"/>
      <w:lang w:val="es-AR"/>
    </w:rPr>
  </w:style>
  <w:style w:type="table" w:styleId="Tablaconcuadrcula">
    <w:name w:val="Table Grid"/>
    <w:basedOn w:val="Tablanormal"/>
    <w:uiPriority w:val="39"/>
    <w:rsid w:val="007B2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0A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AEB"/>
    <w:rPr>
      <w:rFonts w:ascii="Segoe UI" w:hAnsi="Segoe UI" w:cs="Segoe UI"/>
      <w:sz w:val="18"/>
      <w:szCs w:val="18"/>
    </w:rPr>
  </w:style>
  <w:style w:type="character" w:styleId="Hipervnculo">
    <w:name w:val="Hyperlink"/>
    <w:rsid w:val="0058032D"/>
    <w:rPr>
      <w:color w:val="000080"/>
      <w:u w:val="single"/>
    </w:rPr>
  </w:style>
  <w:style w:type="paragraph" w:customStyle="1" w:styleId="Estndar">
    <w:name w:val="Estándar"/>
    <w:rsid w:val="0058032D"/>
    <w:pPr>
      <w:widowControl w:val="0"/>
      <w:suppressAutoHyphens/>
      <w:autoSpaceDE w:val="0"/>
    </w:pPr>
    <w:rPr>
      <w:rFonts w:ascii="Antique Olive" w:eastAsia="Times New Roman" w:hAnsi="Antique Olive" w:cs="Antique Olive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convalidar-titulo-secundario-de-paises-con-conveni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lu.edu.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C.EDU.A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ana\AppData\Local\Temp\2019%20LOGO%20SAA%20NEGRO%20SLOGAN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BD47EE-6C16-4DD5-9DE3-5E61E8B0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LOGO SAA NEGRO SLOGAN-1</Template>
  <TotalTime>41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Ceci</cp:lastModifiedBy>
  <cp:revision>22</cp:revision>
  <cp:lastPrinted>2019-12-17T15:02:00Z</cp:lastPrinted>
  <dcterms:created xsi:type="dcterms:W3CDTF">2019-05-20T17:19:00Z</dcterms:created>
  <dcterms:modified xsi:type="dcterms:W3CDTF">2020-02-12T18:06:00Z</dcterms:modified>
</cp:coreProperties>
</file>