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center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center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CONTRATO DE ESTUDIOS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-84" w:right="0" w:firstLine="0"/>
        <w:jc w:val="center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COMPROMISO PREVIO DE RECONOCIMIENTO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101600</wp:posOffset>
                </wp:positionV>
                <wp:extent cx="923925" cy="115252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88800" y="320850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G Times" w:cs="CG Times" w:eastAsia="CG Times" w:hAnsi="CG 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G Times" w:cs="CG Times" w:eastAsia="CG Times" w:hAnsi="CG 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G Times" w:cs="CG Times" w:eastAsia="CG Times" w:hAnsi="CG 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pegar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G Times" w:cs="CG Times" w:eastAsia="CG Times" w:hAnsi="CG 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G Times" w:cs="CG Times" w:eastAsia="CG Times" w:hAnsi="CG 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G Times" w:cs="CG Times" w:eastAsia="CG Times" w:hAnsi="CG 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101600</wp:posOffset>
                </wp:positionV>
                <wp:extent cx="923925" cy="115252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DATOS PERSONALES</w:t>
      </w:r>
    </w:p>
    <w:p w:rsidR="00000000" w:rsidDel="00000000" w:rsidP="00000000" w:rsidRDefault="00000000" w:rsidRPr="00000000" w14:paraId="0000000C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8"/>
        <w:gridCol w:w="5030"/>
        <w:tblGridChange w:id="0">
          <w:tblGrid>
            <w:gridCol w:w="4748"/>
            <w:gridCol w:w="5030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  <w:rtl w:val="0"/>
              </w:rPr>
              <w:t xml:space="preserve">APELLIDO 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  <w:rtl w:val="0"/>
              </w:rPr>
              <w:t xml:space="preserve">NOMBRE/S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NACIONALIDAD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pasaporte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Otorgado por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Sexo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Lugar de nacimiento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 actual completa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 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 familiar/e-mail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Correo/s electrónico/s</w:t>
            </w:r>
          </w:p>
        </w:tc>
        <w:tc>
          <w:tcPr>
            <w:tcBorders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familiar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ASIGNATURAS A CURSAR EN LA UNIVERSIDAD DE DESTINO</w:t>
      </w:r>
    </w:p>
    <w:p w:rsidR="00000000" w:rsidDel="00000000" w:rsidP="00000000" w:rsidRDefault="00000000" w:rsidRPr="00000000" w14:paraId="00000031">
      <w:pPr>
        <w:rPr>
          <w:rFonts w:ascii="Libre Franklin" w:cs="Libre Franklin" w:eastAsia="Libre Franklin" w:hAnsi="Libre Frankli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8"/>
        <w:gridCol w:w="852"/>
        <w:gridCol w:w="1440"/>
        <w:gridCol w:w="1440"/>
        <w:gridCol w:w="2148"/>
        <w:tblGridChange w:id="0">
          <w:tblGrid>
            <w:gridCol w:w="3898"/>
            <w:gridCol w:w="852"/>
            <w:gridCol w:w="1440"/>
            <w:gridCol w:w="1440"/>
            <w:gridCol w:w="214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 de movilidad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  <w:tc>
          <w:tcPr>
            <w:gridSpan w:val="4"/>
            <w:tcBorders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 de destino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6e6e6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Carrera en la UNC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1722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59900" y="378000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17220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72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Asignaturas a cursar en la universidad de destino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Denominación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Horas totales/créditos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Libre Franklin" w:cs="Libre Franklin" w:eastAsia="Libre Franklin" w:hAnsi="Libre Frankli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Libre Franklin" w:cs="Libre Franklin" w:eastAsia="Libre Franklin" w:hAnsi="Libre Franklin"/>
                <w:b w:val="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vertAlign w:val="baseline"/>
                <w:rtl w:val="0"/>
              </w:rPr>
              <w:t xml:space="preserve">3. ASIGNATURAS A RECONOCER EN LA UNC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Asignatura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Carrera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y sello Coordinador Académico en UNC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y sello Coordinador Institucional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line="360" w:lineRule="auto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 COMPROMISO PREVIO DE RECONOCIMIENTO ACADÉMICO DECLARACIÓN Y FIRMA</w:t>
      </w:r>
    </w:p>
    <w:p w:rsidR="00000000" w:rsidDel="00000000" w:rsidP="00000000" w:rsidRDefault="00000000" w:rsidRPr="00000000" w14:paraId="000000B0">
      <w:pPr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Como Coordinador Académico de la Facultad/Escuela …………………………………………………………………………..……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    doy mi conformidad a la movilidad del estudiante …………………………………………………………………………………………………………………………………………………… quien cursará las asignaturas especificadas en el punto 3 (tres) de este documento y le serán reconocidas por las asignaturas que figuran en el punto 4 (cuatro), siempre que apruebe los exámenes en la universidad de destino.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y sello Coordinador Académico en UNC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Libre Franklin" w:cs="Libre Franklin" w:eastAsia="Libre Franklin" w:hAnsi="Libre Frank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y sello Coordinador Institucional en UNC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Libre Franklin" w:cs="Libre Franklin" w:eastAsia="Libre Franklin" w:hAnsi="Libre Frank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Libre Franklin" w:cs="Libre Franklin" w:eastAsia="Libre Franklin" w:hAnsi="Libre Frank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Libre Franklin" w:cs="Libre Franklin" w:eastAsia="Libre Franklin" w:hAnsi="Libre Frankli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z w:val="24"/>
          <w:szCs w:val="24"/>
          <w:vertAlign w:val="baseline"/>
          <w:rtl w:val="0"/>
        </w:rPr>
        <w:t xml:space="preserve">5. CONFORME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  <w:rtl w:val="0"/>
              </w:rPr>
              <w:t xml:space="preserve">El estudiante firmante declara que todos los datos consignados son correctos y completos y se compromete a cursar el Programa de Estudios acordado en este documento en la fecha indicada.</w:t>
            </w:r>
          </w:p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  <w:rtl w:val="0"/>
              </w:rPr>
              <w:t xml:space="preserve">El estudiante deberá comunicar a la UNC todo cambio en el programa acordado, que estará sujeto a la aprobación de los Coordinadores de las respectivas universidades (de destino y origen).</w:t>
            </w:r>
          </w:p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  <w:rtl w:val="0"/>
              </w:rPr>
              <w:t xml:space="preserve">El incumplimiento de lo anteriormente expuesto podrá ser considerado como causa de la finalización de la movilidad. </w:t>
            </w:r>
          </w:p>
          <w:p w:rsidR="00000000" w:rsidDel="00000000" w:rsidP="00000000" w:rsidRDefault="00000000" w:rsidRPr="00000000" w14:paraId="000000C5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Córdoba,      /  /    </w:t>
      </w:r>
    </w:p>
    <w:p w:rsidR="00000000" w:rsidDel="00000000" w:rsidP="00000000" w:rsidRDefault="00000000" w:rsidRPr="00000000" w14:paraId="000000C8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Nombre del solicitante:</w:t>
      </w:r>
    </w:p>
    <w:p w:rsidR="00000000" w:rsidDel="00000000" w:rsidP="00000000" w:rsidRDefault="00000000" w:rsidRPr="00000000" w14:paraId="000000CA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180"/>
        </w:tabs>
        <w:jc w:val="both"/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Firma: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418" w:left="1701" w:right="170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G Time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Haya de La Torre s/n, Pabellón Argentina, P/B, Ciudad Universitaria. Tel: 5353751</w:t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internacionales@pri.unc.edu.ar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462530" cy="1271270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2530" cy="12712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G Times" w:cs="CG Times" w:eastAsia="CG Times" w:hAnsi="CG Times"/>
        <w:sz w:val="22"/>
        <w:szCs w:val="22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 (W1)" w:hAnsi="CG Times (W1)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Georgia" w:hAnsi="Georgia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 (W1)" w:hAnsi="CG Times (W1)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 (W1)" w:hAnsi="CG Times (W1)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es-ES" w:val="es-A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FrnkGothITC Bk BT" w:hAnsi="FrnkGothITC Bk BT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paragraph" w:styleId="Estilo1">
    <w:name w:val="Estilo1"/>
    <w:basedOn w:val="Normal"/>
    <w:next w:val="Estil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AR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1" Type="http://schemas.openxmlformats.org/officeDocument/2006/relationships/font" Target="fonts/CGTimes-italic.ttf"/><Relationship Id="rId10" Type="http://schemas.openxmlformats.org/officeDocument/2006/relationships/font" Target="fonts/CGTimes-bold.ttf"/><Relationship Id="rId12" Type="http://schemas.openxmlformats.org/officeDocument/2006/relationships/font" Target="fonts/CGTimes-boldItalic.ttf"/><Relationship Id="rId9" Type="http://schemas.openxmlformats.org/officeDocument/2006/relationships/font" Target="fonts/CGTime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Fcz9lWXcDurjjq31UCfj5OMgA==">AMUW2mWCgS+fNph6PlgxOmDmSpK1uI/2aoJp3j46TmA7ELSKlBn3+8ncYnT091ZSkG/zR6SokQTrYvVPweOe0kjsj2uo4fRNDYRjqOmWr6CceZlSHHPGaKk=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2019-12-05T14:09:00Z</dcterms:created>
  <dc:creator>*</dc:creator>
</cp:coreProperties>
</file>