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E0" w:rsidRPr="00503045" w:rsidRDefault="00227F38" w:rsidP="00503045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503045">
        <w:rPr>
          <w:rStyle w:val="fontstyle01"/>
          <w:rFonts w:ascii="Times New Roman" w:hAnsi="Times New Roman" w:cs="Times New Roman"/>
          <w:sz w:val="24"/>
          <w:szCs w:val="24"/>
        </w:rPr>
        <w:t>SUBSIDIOS PARA INNOVACIÓN Y TRANSFERENCIA DE TECNOLOGÍA</w:t>
      </w: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03045">
        <w:rPr>
          <w:rStyle w:val="fontstyle01"/>
          <w:rFonts w:ascii="Times New Roman" w:hAnsi="Times New Roman" w:cs="Times New Roman"/>
          <w:sz w:val="24"/>
          <w:szCs w:val="24"/>
        </w:rPr>
        <w:t>FORMULARIO DE PRESENTACIÓN DE PROYECTOS</w:t>
      </w:r>
    </w:p>
    <w:p w:rsidR="00227F38" w:rsidRPr="00503045" w:rsidRDefault="00227F38" w:rsidP="005030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DATOS DEL PROYECTO</w:t>
      </w:r>
    </w:p>
    <w:p w:rsidR="00227F38" w:rsidRPr="00503045" w:rsidRDefault="00227F38" w:rsidP="00503045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Título del Proyecto:</w:t>
      </w:r>
    </w:p>
    <w:p w:rsidR="00227F38" w:rsidRPr="00503045" w:rsidRDefault="00227F38" w:rsidP="00503045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Ámbito físico donde se desarrollara el proyecto:</w:t>
      </w:r>
    </w:p>
    <w:p w:rsidR="00227F38" w:rsidRPr="00503045" w:rsidRDefault="00227F38" w:rsidP="00503045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Proyecto nuevo o continuación de uno anterior</w:t>
      </w:r>
      <w:proofErr w:type="gramStart"/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proofErr w:type="gramEnd"/>
      <w:r w:rsid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27F38" w:rsidRPr="00503045" w:rsidRDefault="00227F38" w:rsidP="005030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DATOS DEL DIRECTOR </w:t>
      </w:r>
      <w:r w:rsidRPr="005030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(Adjuntar CV)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Apellido: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Nombre: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Documento: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Correo electrónico: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Teléfono: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Unidad académica: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Carg</w:t>
      </w:r>
      <w:r w:rsidR="00F1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actual: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Dedicación al proyecto</w:t>
      </w:r>
      <w:r w:rsidR="00F1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en horas semanales</w:t>
      </w: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27F38" w:rsidRPr="00503045" w:rsidRDefault="00227F38" w:rsidP="0050304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27F38" w:rsidRPr="00503045" w:rsidRDefault="00227F38" w:rsidP="005030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DATOS DEL CODIRECTOR </w:t>
      </w:r>
      <w:r w:rsidRPr="005030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(Adjuntar CV)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Apellido: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Nombre: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Documento: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Correo electrónico: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Teléfono: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Unidad académica:</w:t>
      </w:r>
    </w:p>
    <w:p w:rsidR="00227F38" w:rsidRPr="00503045" w:rsidRDefault="00F116D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Cargo</w:t>
      </w:r>
      <w:r w:rsidR="00227F38"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actual: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Dedicación al proyecto</w:t>
      </w:r>
      <w:r w:rsidR="00F1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 horas semanales</w:t>
      </w: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7F38" w:rsidRPr="00503045" w:rsidRDefault="00227F38" w:rsidP="00503045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INTEGRANTES PERTENECIENTES A LA </w:t>
      </w:r>
      <w:proofErr w:type="spellStart"/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UNC</w:t>
      </w:r>
      <w:proofErr w:type="spellEnd"/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QUE PARTICIPAN EN EL PROYECTO</w:t>
      </w:r>
    </w:p>
    <w:p w:rsidR="00227F38" w:rsidRPr="00503045" w:rsidRDefault="00227F38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227F38" w:rsidRPr="00503045" w:rsidTr="00227F38"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Nombre y Apellido</w:t>
            </w:r>
          </w:p>
        </w:tc>
        <w:tc>
          <w:tcPr>
            <w:tcW w:w="1496" w:type="dxa"/>
          </w:tcPr>
          <w:p w:rsidR="00227F38" w:rsidRPr="00503045" w:rsidRDefault="00F116D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CUIL</w:t>
            </w:r>
            <w:proofErr w:type="spellEnd"/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 Académica</w:t>
            </w: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Carago actual</w:t>
            </w: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Dedicación al proyecto (</w:t>
            </w:r>
            <w:proofErr w:type="spellStart"/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hs</w:t>
            </w:r>
            <w:proofErr w:type="spellEnd"/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semanales)</w:t>
            </w:r>
          </w:p>
        </w:tc>
      </w:tr>
      <w:tr w:rsidR="00227F38" w:rsidRPr="00503045" w:rsidTr="00227F38"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F38" w:rsidRPr="00503045" w:rsidTr="00227F38"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F38" w:rsidRPr="00503045" w:rsidTr="00227F38"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F38" w:rsidRPr="00503045" w:rsidTr="00227F38"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227F38" w:rsidRPr="00503045" w:rsidRDefault="00227F38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27555" w:rsidRPr="00503045" w:rsidRDefault="00A27555" w:rsidP="0050304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7F38" w:rsidRPr="00503045" w:rsidRDefault="00A27555" w:rsidP="005030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DATOS DE LA INSTITUCIÓN CONTRAPARTE</w:t>
      </w:r>
    </w:p>
    <w:p w:rsidR="00A27555" w:rsidRPr="00503045" w:rsidRDefault="00A27555" w:rsidP="00503045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Nombre o Denominación</w:t>
      </w:r>
      <w:r w:rsidR="00F1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(Debe coincidir con </w:t>
      </w:r>
      <w:proofErr w:type="gramStart"/>
      <w:r w:rsidR="00F1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</w:t>
      </w:r>
      <w:proofErr w:type="gramEnd"/>
      <w:r w:rsidR="00F1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nombre fiscal de la empresa/organización)</w:t>
      </w:r>
      <w:r w:rsid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27555" w:rsidRPr="00503045" w:rsidRDefault="00A27555" w:rsidP="00503045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Tipo de Institución (Empresa, Institución gubernamental, Fundación, ONG, etc.):</w:t>
      </w:r>
    </w:p>
    <w:p w:rsidR="00A27555" w:rsidRPr="00503045" w:rsidRDefault="00A27555" w:rsidP="005030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Domicilio Legal:</w:t>
      </w:r>
    </w:p>
    <w:p w:rsidR="00A27555" w:rsidRPr="00503045" w:rsidRDefault="00A27555" w:rsidP="005030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Teléfono:</w:t>
      </w:r>
    </w:p>
    <w:p w:rsidR="00A27555" w:rsidRPr="00503045" w:rsidRDefault="00A27555" w:rsidP="005030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Correo electrónico:</w:t>
      </w:r>
    </w:p>
    <w:p w:rsidR="00A27555" w:rsidRPr="00503045" w:rsidRDefault="00A27555" w:rsidP="005030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Responsable legal:</w:t>
      </w:r>
    </w:p>
    <w:p w:rsidR="00A27555" w:rsidRPr="00503045" w:rsidRDefault="00A27555" w:rsidP="005030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Documento:</w:t>
      </w:r>
    </w:p>
    <w:p w:rsidR="00A27555" w:rsidRPr="00503045" w:rsidRDefault="00A27555" w:rsidP="00503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7555" w:rsidRPr="00503045" w:rsidRDefault="00A27555" w:rsidP="00503045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INTEGRANTES PERTENECIENTES A LA INSTITUCIÓN CONTRAPARTE</w:t>
      </w:r>
    </w:p>
    <w:p w:rsidR="00503045" w:rsidRPr="00503045" w:rsidRDefault="00503045" w:rsidP="005030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A27555" w:rsidRPr="00503045" w:rsidTr="00A27555">
        <w:tc>
          <w:tcPr>
            <w:tcW w:w="4489" w:type="dxa"/>
          </w:tcPr>
          <w:p w:rsidR="00A27555" w:rsidRPr="00503045" w:rsidRDefault="00A2755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Nombre y Apellido</w:t>
            </w:r>
          </w:p>
        </w:tc>
        <w:tc>
          <w:tcPr>
            <w:tcW w:w="4489" w:type="dxa"/>
          </w:tcPr>
          <w:p w:rsidR="00A27555" w:rsidRPr="00503045" w:rsidRDefault="00A2755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Documento de identidad</w:t>
            </w:r>
          </w:p>
        </w:tc>
      </w:tr>
      <w:tr w:rsidR="00A27555" w:rsidRPr="00503045" w:rsidTr="00A27555">
        <w:tc>
          <w:tcPr>
            <w:tcW w:w="4489" w:type="dxa"/>
          </w:tcPr>
          <w:p w:rsidR="00A27555" w:rsidRPr="00503045" w:rsidRDefault="00A2755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7555" w:rsidRPr="00503045" w:rsidRDefault="00A2755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555" w:rsidRPr="00503045" w:rsidTr="00A27555">
        <w:tc>
          <w:tcPr>
            <w:tcW w:w="4489" w:type="dxa"/>
          </w:tcPr>
          <w:p w:rsidR="00A27555" w:rsidRPr="00503045" w:rsidRDefault="00A2755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7555" w:rsidRPr="00503045" w:rsidRDefault="00A2755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555" w:rsidRPr="00503045" w:rsidTr="00A27555">
        <w:tc>
          <w:tcPr>
            <w:tcW w:w="4489" w:type="dxa"/>
          </w:tcPr>
          <w:p w:rsidR="00A27555" w:rsidRPr="00503045" w:rsidRDefault="00A2755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7555" w:rsidRPr="00503045" w:rsidRDefault="00A2755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045" w:rsidRPr="00503045" w:rsidTr="004533E8">
        <w:tc>
          <w:tcPr>
            <w:tcW w:w="4489" w:type="dxa"/>
          </w:tcPr>
          <w:p w:rsidR="00503045" w:rsidRPr="00503045" w:rsidRDefault="0050304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503045" w:rsidRPr="00503045" w:rsidRDefault="0050304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045" w:rsidRPr="00503045" w:rsidTr="00A27555">
        <w:tc>
          <w:tcPr>
            <w:tcW w:w="4489" w:type="dxa"/>
          </w:tcPr>
          <w:p w:rsidR="00503045" w:rsidRPr="00503045" w:rsidRDefault="0050304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503045" w:rsidRPr="00503045" w:rsidRDefault="00503045" w:rsidP="0050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27555" w:rsidRPr="00503045" w:rsidRDefault="00A27555" w:rsidP="005030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7555" w:rsidRPr="00503045" w:rsidRDefault="00A27555" w:rsidP="005030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GASTOS ASOCIADOS AL PROYECTO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A27555" w:rsidRPr="00503045" w:rsidTr="00A27555"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Concepto</w:t>
            </w:r>
          </w:p>
        </w:tc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Solicitado a </w:t>
            </w:r>
            <w:proofErr w:type="spellStart"/>
            <w:r w:rsidRPr="00503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SeCyT</w:t>
            </w:r>
            <w:proofErr w:type="spellEnd"/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Aportado por </w:t>
            </w:r>
            <w:proofErr w:type="spellStart"/>
            <w:r w:rsidRPr="00503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I.C</w:t>
            </w:r>
            <w:proofErr w:type="spellEnd"/>
            <w:r w:rsidRPr="00503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27555" w:rsidRPr="00503045" w:rsidTr="00A27555"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555" w:rsidRPr="00503045" w:rsidTr="00A27555"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555" w:rsidRPr="00503045" w:rsidTr="00A27555"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555" w:rsidRPr="00503045" w:rsidTr="00A27555"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A27555" w:rsidRPr="00503045" w:rsidRDefault="00A2755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045" w:rsidRPr="00503045" w:rsidTr="004533E8">
        <w:tc>
          <w:tcPr>
            <w:tcW w:w="2244" w:type="dxa"/>
          </w:tcPr>
          <w:p w:rsidR="00503045" w:rsidRPr="00503045" w:rsidRDefault="0050304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503045" w:rsidRPr="00503045" w:rsidRDefault="0050304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3045" w:rsidRPr="00503045" w:rsidRDefault="0050304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3045" w:rsidRPr="00503045" w:rsidRDefault="00503045" w:rsidP="005030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116D8" w:rsidRDefault="00F116D8" w:rsidP="005030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Notas: </w:t>
      </w:r>
    </w:p>
    <w:p w:rsidR="00F116D8" w:rsidRDefault="002B5D14" w:rsidP="0050304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F116D8" w:rsidRPr="00F1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xplicitar en fila aparte los aportes que sean en efectivo.</w:t>
      </w:r>
    </w:p>
    <w:p w:rsidR="00F116D8" w:rsidRDefault="00F116D8" w:rsidP="0050304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modalidad de pago del aporte en efectivo de la contraparte</w:t>
      </w:r>
    </w:p>
    <w:p w:rsidR="002B5D14" w:rsidRDefault="002B5D14" w:rsidP="0050304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 100% de los aportes en efectivo, tanto de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como de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deben ser aportado en el primer año del subsidio</w:t>
      </w:r>
      <w:r w:rsidR="00265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pudiendo en el caso de la </w:t>
      </w:r>
      <w:proofErr w:type="spellStart"/>
      <w:r w:rsidR="00265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</w:t>
      </w:r>
      <w:proofErr w:type="spellEnd"/>
      <w:r w:rsidR="00265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proponer alguna alternativa de pago en cuotas dentro de los primeros 12 meses a contar desde la firma del convenio. </w:t>
      </w:r>
    </w:p>
    <w:p w:rsidR="00F116D8" w:rsidRPr="00F116D8" w:rsidRDefault="00F116D8" w:rsidP="00F116D8">
      <w:pPr>
        <w:pStyle w:val="Prrafodelist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7555" w:rsidRDefault="00A27555" w:rsidP="005030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CARACTERÍSTICAS DEL PROYECTO</w:t>
      </w:r>
    </w:p>
    <w:p w:rsidR="00A27555" w:rsidRPr="00503045" w:rsidRDefault="00A27555" w:rsidP="0050304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Introducción</w:t>
      </w:r>
      <w:r w:rsid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(máximo </w:t>
      </w:r>
      <w:r w:rsid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>800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palabras)</w:t>
      </w:r>
    </w:p>
    <w:p w:rsidR="00A27555" w:rsidRPr="00503045" w:rsidRDefault="00A27555" w:rsidP="0050304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</w:t>
      </w:r>
      <w:r w:rsid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(máximo </w:t>
      </w:r>
      <w:r w:rsid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>200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palabras)</w:t>
      </w:r>
    </w:p>
    <w:p w:rsidR="00A27555" w:rsidRPr="00503045" w:rsidRDefault="00A27555" w:rsidP="0050304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Desarrollo del proyecto</w:t>
      </w:r>
      <w:r w:rsid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(máximo </w:t>
      </w:r>
      <w:r w:rsid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>600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palabras)</w:t>
      </w:r>
    </w:p>
    <w:p w:rsidR="00A27555" w:rsidRPr="00503045" w:rsidRDefault="00A27555" w:rsidP="0050304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Importancia de la innovación y transferencia</w:t>
      </w:r>
      <w:r w:rsid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(máximo </w:t>
      </w:r>
      <w:r w:rsid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>300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palabras)</w:t>
      </w:r>
    </w:p>
    <w:p w:rsidR="00A27555" w:rsidRPr="00503045" w:rsidRDefault="00A27555" w:rsidP="0050304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Factibilidad de la Transferencia</w:t>
      </w:r>
      <w:r w:rsid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(máximo </w:t>
      </w:r>
      <w:r w:rsid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>300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palabras)</w:t>
      </w:r>
    </w:p>
    <w:p w:rsidR="00A27555" w:rsidRPr="00503045" w:rsidRDefault="00A27555" w:rsidP="0050304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Infraestructura disponible en la </w:t>
      </w:r>
      <w:proofErr w:type="spellStart"/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UNC</w:t>
      </w:r>
      <w:proofErr w:type="spellEnd"/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 en la institución contraparte </w:t>
      </w:r>
      <w:r w:rsidRPr="005030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(solo aquella puesta</w:t>
      </w:r>
      <w:r w:rsidR="005030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030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disposición del proyecto)</w:t>
      </w:r>
    </w:p>
    <w:p w:rsidR="00503045" w:rsidRPr="00503045" w:rsidRDefault="00A27555" w:rsidP="0050304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 de trabajo</w:t>
      </w:r>
      <w:r w:rsidR="00536275"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6275" w:rsidRPr="00503045">
        <w:rPr>
          <w:rStyle w:val="fontstyle11"/>
          <w:rFonts w:ascii="Times New Roman" w:hAnsi="Times New Roman" w:cs="Times New Roman"/>
          <w:sz w:val="24"/>
          <w:szCs w:val="24"/>
        </w:rPr>
        <w:t>(detallar metas y actividades</w:t>
      </w:r>
      <w:r w:rsidR="00503045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máximo </w:t>
      </w:r>
      <w:r w:rsid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1500 </w:t>
      </w:r>
      <w:r w:rsidR="00503045" w:rsidRPr="0050304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palabras)</w:t>
      </w:r>
    </w:p>
    <w:p w:rsidR="00536275" w:rsidRPr="00503045" w:rsidRDefault="00536275" w:rsidP="0050304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Bibliografía</w:t>
      </w:r>
    </w:p>
    <w:p w:rsidR="00536275" w:rsidRPr="00503045" w:rsidRDefault="00536275" w:rsidP="00503045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3045" w:rsidRDefault="00503045" w:rsidP="00503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6275" w:rsidRPr="00503045" w:rsidRDefault="00536275" w:rsidP="0050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DECLARACIÓN JURADA</w:t>
      </w:r>
    </w:p>
    <w:p w:rsidR="00503045" w:rsidRPr="00503045" w:rsidRDefault="00503045" w:rsidP="0050304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36275" w:rsidRPr="00503045" w:rsidRDefault="00536275" w:rsidP="0050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0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Declaro que los datos consignados en el presente formulario son veraces</w:t>
      </w:r>
    </w:p>
    <w:p w:rsidR="00503045" w:rsidRPr="00503045" w:rsidRDefault="00503045" w:rsidP="00503045">
      <w:pPr>
        <w:ind w:left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03045" w:rsidRPr="00503045" w:rsidRDefault="00503045" w:rsidP="00503045">
      <w:pPr>
        <w:ind w:left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03045" w:rsidRPr="00503045" w:rsidRDefault="00536275" w:rsidP="00503045">
      <w:pPr>
        <w:ind w:firstLine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iCs/>
          <w:color w:val="000000"/>
          <w:sz w:val="24"/>
          <w:szCs w:val="24"/>
        </w:rPr>
        <w:t>Firma y aclaración del Director</w:t>
      </w:r>
      <w:r w:rsidRPr="00503045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</w:p>
    <w:p w:rsidR="00503045" w:rsidRPr="00503045" w:rsidRDefault="00503045" w:rsidP="00503045">
      <w:pPr>
        <w:ind w:left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36275" w:rsidRPr="00503045" w:rsidRDefault="00536275" w:rsidP="00503045">
      <w:pPr>
        <w:ind w:left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Firma y aclaración del responsable legal de la </w:t>
      </w:r>
      <w:proofErr w:type="spellStart"/>
      <w:r w:rsidRPr="00503045">
        <w:rPr>
          <w:rFonts w:ascii="Times New Roman" w:hAnsi="Times New Roman" w:cs="Times New Roman"/>
          <w:iCs/>
          <w:color w:val="000000"/>
          <w:sz w:val="24"/>
          <w:szCs w:val="24"/>
        </w:rPr>
        <w:t>I.C</w:t>
      </w:r>
      <w:proofErr w:type="spellEnd"/>
      <w:r w:rsidRPr="0050304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03045" w:rsidRDefault="00503045" w:rsidP="005030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--------------------------------------------------------------------------------------------------------------------</w:t>
      </w:r>
    </w:p>
    <w:p w:rsidR="00536275" w:rsidRPr="00503045" w:rsidRDefault="00536275" w:rsidP="005030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AVAL DE LA UNIDAD ACADÉMICA</w:t>
      </w:r>
    </w:p>
    <w:p w:rsidR="00536275" w:rsidRPr="00503045" w:rsidRDefault="00536275" w:rsidP="00503045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Solamente a los fines de la toma de conocimiento del responsable máximo de la unidad académica,</w:t>
      </w:r>
      <w:r w:rsidR="005030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030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quien éste autorice, en relación a la presentación del proyecto.</w:t>
      </w:r>
    </w:p>
    <w:p w:rsidR="00503045" w:rsidRDefault="00503045" w:rsidP="00503045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03045" w:rsidRDefault="00503045" w:rsidP="00503045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36275" w:rsidRPr="00503045" w:rsidRDefault="00536275" w:rsidP="005030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3045">
        <w:rPr>
          <w:rFonts w:ascii="Times New Roman" w:hAnsi="Times New Roman" w:cs="Times New Roman"/>
          <w:iCs/>
          <w:color w:val="000000"/>
          <w:sz w:val="24"/>
          <w:szCs w:val="24"/>
        </w:rPr>
        <w:t>Firma y aclaración por la Unidad Académica</w:t>
      </w:r>
      <w:r w:rsidRPr="00503045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</w:p>
    <w:p w:rsidR="00503045" w:rsidRDefault="00503045" w:rsidP="005030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503045" w:rsidSect="00D62766">
      <w:headerReference w:type="default" r:id="rId8"/>
      <w:footerReference w:type="default" r:id="rId9"/>
      <w:pgSz w:w="12240" w:h="15840"/>
      <w:pgMar w:top="1418" w:right="104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F1" w:rsidRDefault="007368F1" w:rsidP="00503045">
      <w:pPr>
        <w:spacing w:after="0" w:line="240" w:lineRule="auto"/>
      </w:pPr>
      <w:r>
        <w:separator/>
      </w:r>
    </w:p>
  </w:endnote>
  <w:endnote w:type="continuationSeparator" w:id="0">
    <w:p w:rsidR="007368F1" w:rsidRDefault="007368F1" w:rsidP="0050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150203"/>
      <w:docPartObj>
        <w:docPartGallery w:val="Page Numbers (Bottom of Page)"/>
        <w:docPartUnique/>
      </w:docPartObj>
    </w:sdtPr>
    <w:sdtContent>
      <w:p w:rsidR="00781D78" w:rsidRDefault="00781D7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766" w:rsidRPr="00D62766">
          <w:rPr>
            <w:noProof/>
            <w:lang w:val="es-ES"/>
          </w:rPr>
          <w:t>3</w:t>
        </w:r>
        <w:r>
          <w:fldChar w:fldCharType="end"/>
        </w:r>
      </w:p>
    </w:sdtContent>
  </w:sdt>
  <w:p w:rsidR="00781D78" w:rsidRDefault="00781D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F1" w:rsidRDefault="007368F1" w:rsidP="00503045">
      <w:pPr>
        <w:spacing w:after="0" w:line="240" w:lineRule="auto"/>
      </w:pPr>
      <w:r>
        <w:separator/>
      </w:r>
    </w:p>
  </w:footnote>
  <w:footnote w:type="continuationSeparator" w:id="0">
    <w:p w:rsidR="007368F1" w:rsidRDefault="007368F1" w:rsidP="0050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45" w:rsidRDefault="00503045" w:rsidP="00503045">
    <w:pPr>
      <w:pStyle w:val="Encabezado"/>
      <w:jc w:val="center"/>
    </w:pPr>
    <w:r w:rsidRPr="00503045">
      <w:rPr>
        <w:noProof/>
      </w:rPr>
      <w:drawing>
        <wp:inline distT="0" distB="0" distL="0" distR="0" wp14:anchorId="16B3D66C" wp14:editId="0C35BBD6">
          <wp:extent cx="5000625" cy="590202"/>
          <wp:effectExtent l="19050" t="0" r="9525" b="0"/>
          <wp:docPr id="1" name="1 Imagen" descr="logos-neg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s-negr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590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3045" w:rsidRDefault="005030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1F0"/>
    <w:multiLevelType w:val="hybridMultilevel"/>
    <w:tmpl w:val="3D9AD0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40DF3"/>
    <w:multiLevelType w:val="multilevel"/>
    <w:tmpl w:val="D11CC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7F38"/>
    <w:rsid w:val="00227F38"/>
    <w:rsid w:val="0026576E"/>
    <w:rsid w:val="002921E0"/>
    <w:rsid w:val="002B5D14"/>
    <w:rsid w:val="00503045"/>
    <w:rsid w:val="00536275"/>
    <w:rsid w:val="007368F1"/>
    <w:rsid w:val="00781D78"/>
    <w:rsid w:val="00A27555"/>
    <w:rsid w:val="00D62766"/>
    <w:rsid w:val="00E04698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227F38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227F38"/>
    <w:pPr>
      <w:ind w:left="720"/>
      <w:contextualSpacing/>
    </w:pPr>
  </w:style>
  <w:style w:type="character" w:customStyle="1" w:styleId="fontstyle11">
    <w:name w:val="fontstyle11"/>
    <w:basedOn w:val="Fuentedeprrafopredeter"/>
    <w:rsid w:val="00227F38"/>
    <w:rPr>
      <w:rFonts w:ascii="DejaVuSans" w:hAnsi="DejaVuSans" w:hint="default"/>
      <w:b w:val="0"/>
      <w:bCs w:val="0"/>
      <w:i/>
      <w:iCs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227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3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045"/>
  </w:style>
  <w:style w:type="paragraph" w:styleId="Piedepgina">
    <w:name w:val="footer"/>
    <w:basedOn w:val="Normal"/>
    <w:link w:val="PiedepginaCar"/>
    <w:uiPriority w:val="99"/>
    <w:unhideWhenUsed/>
    <w:rsid w:val="00503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045"/>
  </w:style>
  <w:style w:type="paragraph" w:styleId="Textodeglobo">
    <w:name w:val="Balloon Text"/>
    <w:basedOn w:val="Normal"/>
    <w:link w:val="TextodegloboCar"/>
    <w:uiPriority w:val="99"/>
    <w:semiHidden/>
    <w:unhideWhenUsed/>
    <w:rsid w:val="0050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USUARIO</cp:lastModifiedBy>
  <cp:revision>9</cp:revision>
  <dcterms:created xsi:type="dcterms:W3CDTF">2018-05-30T20:24:00Z</dcterms:created>
  <dcterms:modified xsi:type="dcterms:W3CDTF">2018-06-18T14:30:00Z</dcterms:modified>
</cp:coreProperties>
</file>