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a) </w:t>
      </w:r>
      <w:r>
        <w:rPr>
          <w:rFonts w:eastAsia="Calibri" w:cs="Calibri" w:ascii="Calibri" w:hAnsi="Calibri"/>
          <w:b/>
        </w:rPr>
        <w:t>Denominación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>
          <w:rFonts w:eastAsia="Calibri" w:cs="Calibri" w:ascii="Calibri" w:hAnsi="Calibri"/>
          <w:color w:val="595959"/>
        </w:rPr>
        <w:t xml:space="preserve">Diplomatura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b) </w:t>
      </w:r>
      <w:r>
        <w:rPr>
          <w:rFonts w:eastAsia="Calibri" w:cs="Calibri" w:ascii="Calibri" w:hAnsi="Calibri"/>
          <w:b/>
        </w:rPr>
        <w:t xml:space="preserve">Objetivos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/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c) </w:t>
      </w:r>
      <w:r>
        <w:rPr>
          <w:rFonts w:eastAsia="Calibri" w:cs="Calibri" w:ascii="Calibri" w:hAnsi="Calibri"/>
          <w:b/>
        </w:rPr>
        <w:t>Pertinencia respecto a la unidad académica/área que la propone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d) </w:t>
      </w:r>
      <w:r>
        <w:rPr>
          <w:rFonts w:eastAsia="Calibri" w:cs="Calibri" w:ascii="Calibri" w:hAnsi="Calibri"/>
          <w:b/>
        </w:rPr>
        <w:t>Justificación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>
          <w:rFonts w:eastAsia="Calibri" w:cs="Calibri" w:ascii="Calibri" w:hAnsi="Calibri"/>
          <w:color w:val="595959"/>
        </w:rPr>
        <w:t xml:space="preserve"> 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e) </w:t>
      </w:r>
      <w:r>
        <w:rPr>
          <w:rFonts w:eastAsia="Calibri" w:cs="Calibri" w:ascii="Calibri" w:hAnsi="Calibri"/>
          <w:b/>
        </w:rPr>
        <w:t>Destinatarios/as.  Requisitos de ingreso y Requisitos de ingreso, en virtud de las modalidades definidas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e) </w:t>
      </w:r>
      <w:r>
        <w:rPr>
          <w:rFonts w:eastAsia="Calibri" w:cs="Calibri" w:ascii="Calibri" w:hAnsi="Calibri"/>
          <w:b/>
        </w:rPr>
        <w:t>Estructura. Carga horaria y Metodología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/>
      </w:pPr>
      <w:r>
        <w:rPr>
          <w:rFonts w:eastAsia="Calibri" w:cs="Calibri" w:ascii="Calibri" w:hAnsi="Calibri"/>
          <w:color w:val="595959"/>
        </w:rPr>
        <w:t xml:space="preserve"> 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f) </w:t>
      </w:r>
      <w:r>
        <w:rPr>
          <w:rFonts w:eastAsia="Calibri" w:cs="Calibri" w:ascii="Calibri" w:hAnsi="Calibri"/>
          <w:b/>
        </w:rPr>
        <w:t>Modalidad de cursado</w:t>
      </w:r>
    </w:p>
    <w:tbl>
      <w:tblPr>
        <w:tblStyle w:val="a7"/>
        <w:tblW w:w="963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1" w:lastRow="0" w:firstColumn="0" w:lastColumn="0" w:noHBand="0" w:val="0400"/>
      </w:tblPr>
      <w:tblGrid>
        <w:gridCol w:w="3678"/>
        <w:gridCol w:w="1557"/>
        <w:gridCol w:w="1985"/>
        <w:gridCol w:w="1702"/>
        <w:gridCol w:w="708"/>
      </w:tblGrid>
      <w:tr>
        <w:trPr/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Calibri" w:cs="Calibri" w:ascii="Calibri" w:hAnsi="Calibri"/>
                <w:color w:val="595959"/>
              </w:rPr>
              <w:t>(Completar cantidad de horas)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Teórico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Teórico-Práctico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Práctico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Total</w:t>
            </w:r>
          </w:p>
        </w:tc>
      </w:tr>
      <w:tr>
        <w:trPr/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 xml:space="preserve">Virtual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Presencial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 distancia/Autónomo/Asincrónico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/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Total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ind w:hanging="0" w:left="720"/>
        <w:jc w:val="both"/>
        <w:rPr/>
      </w:pPr>
      <w:r>
        <w:rPr/>
        <w:t xml:space="preserve">          </w:t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g) </w:t>
      </w:r>
      <w:r>
        <w:rPr>
          <w:rFonts w:eastAsia="Calibri" w:cs="Calibri" w:ascii="Calibri" w:hAnsi="Calibri"/>
          <w:b/>
        </w:rPr>
        <w:t>Contenidos de cada unidad o módulo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h) </w:t>
      </w:r>
      <w:r>
        <w:rPr>
          <w:rFonts w:eastAsia="Calibri" w:cs="Calibri" w:ascii="Calibri" w:hAnsi="Calibri"/>
          <w:b/>
        </w:rPr>
        <w:t>Modalidades de evaluación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i) </w:t>
      </w:r>
      <w:r>
        <w:rPr>
          <w:rFonts w:eastAsia="Calibri" w:cs="Calibri" w:ascii="Calibri" w:hAnsi="Calibri"/>
          <w:b/>
        </w:rPr>
        <w:t>Requisitos de aprobación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j) </w:t>
      </w:r>
      <w:r>
        <w:rPr>
          <w:rFonts w:eastAsia="Calibri" w:cs="Calibri" w:ascii="Calibri" w:hAnsi="Calibri"/>
          <w:b/>
        </w:rPr>
        <w:t>Bibliografía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k) </w:t>
      </w:r>
      <w:r>
        <w:rPr>
          <w:rFonts w:eastAsia="Calibri" w:cs="Calibri" w:ascii="Calibri" w:hAnsi="Calibri"/>
          <w:b/>
        </w:rPr>
        <w:t>Carga horaria total expresada en horas reloj y/o créditos académicos o RTF</w:t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l) </w:t>
      </w:r>
      <w:r>
        <w:rPr>
          <w:rFonts w:eastAsia="Calibri" w:cs="Calibri" w:ascii="Calibri" w:hAnsi="Calibri"/>
          <w:b/>
        </w:rPr>
        <w:t>Cronograma de dictado</w:t>
      </w:r>
    </w:p>
    <w:p>
      <w:pPr>
        <w:pStyle w:val="Normal"/>
        <w:jc w:val="both"/>
        <w:rPr>
          <w:rFonts w:ascii="Calibri" w:hAnsi="Calibri" w:eastAsia="Calibri" w:cs="Calibri"/>
          <w:color w:val="595959"/>
        </w:rPr>
      </w:pPr>
      <w:r>
        <w:rPr>
          <w:rFonts w:eastAsia="Calibri" w:cs="Calibri" w:ascii="Calibri" w:hAnsi="Calibri"/>
          <w:color w:val="595959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jc w:val="both"/>
        <w:rPr/>
      </w:pPr>
      <w:r>
        <w:rPr>
          <w:rFonts w:eastAsia="Calibri" w:cs="Calibri" w:ascii="Calibri" w:hAnsi="Calibri"/>
        </w:rPr>
        <w:t xml:space="preserve">m) y n) </w:t>
      </w:r>
      <w:r>
        <w:rPr>
          <w:rFonts w:eastAsia="Calibri" w:cs="Calibri" w:ascii="Calibri" w:hAnsi="Calibri"/>
          <w:b/>
        </w:rPr>
        <w:t>Nombre y datos de contacto del docente presentante. Nómina de cuadro directivo o consejo académico</w:t>
      </w:r>
      <w:r>
        <w:rPr>
          <w:rFonts w:eastAsia="Calibri" w:cs="Calibri" w:ascii="Calibri" w:hAnsi="Calibri"/>
        </w:rPr>
        <w:t xml:space="preserve"> (si lo presenta) y </w:t>
      </w:r>
      <w:r>
        <w:rPr>
          <w:rFonts w:eastAsia="Calibri" w:cs="Calibri" w:ascii="Calibri" w:hAnsi="Calibri"/>
          <w:b/>
        </w:rPr>
        <w:t xml:space="preserve">docentes </w:t>
      </w:r>
    </w:p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tbl>
      <w:tblPr>
        <w:tblStyle w:val="a9"/>
        <w:tblW w:w="9771" w:type="dxa"/>
        <w:jc w:val="left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1121"/>
        <w:gridCol w:w="1135"/>
        <w:gridCol w:w="1132"/>
        <w:gridCol w:w="993"/>
        <w:gridCol w:w="1132"/>
        <w:gridCol w:w="1700"/>
        <w:gridCol w:w="2557"/>
      </w:tblGrid>
      <w:tr>
        <w:trPr/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Nombre/s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Apellido/s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Nº de DNI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Email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Teléfono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Cargo docente en la UNC</w:t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  <w:t>Función en la Diplomatura</w:t>
            </w:r>
          </w:p>
        </w:tc>
      </w:tr>
      <w:tr>
        <w:trPr/>
        <w:tc>
          <w:tcPr>
            <w:tcW w:w="1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  <w:tc>
          <w:tcPr>
            <w:tcW w:w="2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Normal"/>
              <w:widowControl w:val="false"/>
              <w:jc w:val="both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spacing w:lineRule="auto" w:line="240"/>
        <w:jc w:val="both"/>
        <w:rPr/>
      </w:pPr>
      <w:r>
        <w:rPr>
          <w:rFonts w:eastAsia="Calibri" w:cs="Calibri" w:ascii="Calibri" w:hAnsi="Calibri"/>
        </w:rPr>
        <w:t xml:space="preserve">p) </w:t>
      </w:r>
      <w:r>
        <w:rPr>
          <w:rFonts w:eastAsia="Calibri" w:cs="Calibri" w:ascii="Calibri" w:hAnsi="Calibri"/>
          <w:b/>
        </w:rPr>
        <w:t>Modelo de Certificado a otorgar</w:t>
      </w:r>
      <w:r>
        <w:rPr>
          <w:rFonts w:eastAsia="Calibri" w:cs="Calibri" w:ascii="Calibri" w:hAnsi="Calibri"/>
        </w:rPr>
        <w:t xml:space="preserve"> </w:t>
      </w:r>
    </w:p>
    <w:tbl>
      <w:tblPr>
        <w:tblW w:w="10003" w:type="dxa"/>
        <w:jc w:val="left"/>
        <w:tblInd w:w="-7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003"/>
      </w:tblGrid>
      <w:tr>
        <w:trPr>
          <w:trHeight w:val="3849" w:hRule="atLeast"/>
        </w:trPr>
        <w:tc>
          <w:tcPr>
            <w:tcW w:w="10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 w:cs="Calibri" w:asciiTheme="majorHAnsi" w:cstheme="majorHAnsi" w:hAnsiTheme="majorHAnsi"/>
                <w:b/>
                <w:bCs/>
                <w:lang w:val="es-AR"/>
              </w:rPr>
            </w:pPr>
            <w:r>
              <w:rPr>
                <w:rFonts w:cs="Calibri" w:cstheme="majorHAnsi" w:ascii="Calibri" w:hAnsi="Calibri"/>
                <w:b/>
                <w:bCs/>
                <w:lang w:val="es-AR"/>
              </w:rPr>
            </w:r>
          </w:p>
        </w:tc>
      </w:tr>
      <w:tr>
        <w:trPr>
          <w:trHeight w:val="3849" w:hRule="atLeast"/>
        </w:trPr>
        <w:tc>
          <w:tcPr>
            <w:tcW w:w="10003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Calibri" w:hAnsi="Calibri" w:cs="Calibri" w:asciiTheme="majorHAnsi" w:cstheme="majorHAnsi" w:hAnsiTheme="majorHAnsi"/>
                <w:b/>
                <w:bCs/>
                <w:lang w:val="es-AR"/>
              </w:rPr>
            </w:pPr>
            <w:r>
              <w:rPr>
                <w:rFonts w:cs="Calibri" w:cstheme="majorHAnsi" w:ascii="Calibri" w:hAnsi="Calibri"/>
                <w:b/>
                <w:bCs/>
                <w:lang w:val="es-AR"/>
              </w:rPr>
            </w:r>
          </w:p>
        </w:tc>
      </w:tr>
    </w:tbl>
    <w:p>
      <w:pPr>
        <w:pStyle w:val="Normal"/>
        <w:jc w:val="center"/>
        <w:rPr>
          <w:rFonts w:ascii="Calibri" w:hAnsi="Calibri" w:eastAsia="Calibri" w:cs="Calibri" w:asciiTheme="majorHAnsi" w:cstheme="majorHAnsi" w:hAnsiTheme="majorHAnsi"/>
        </w:rPr>
      </w:pPr>
      <w:r>
        <w:rPr>
          <w:rFonts w:eastAsia="Calibri" w:cs="Calibri" w:cstheme="majorHAnsi" w:ascii="Calibri" w:hAnsi="Calibri"/>
        </w:rPr>
      </w:r>
    </w:p>
    <w:p>
      <w:pPr>
        <w:pStyle w:val="Normal"/>
        <w:spacing w:lineRule="auto" w:line="24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133" w:right="1133" w:gutter="0" w:header="720" w:top="2127" w:footer="0" w:bottom="1133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  <w:drawing>
        <wp:inline distT="0" distB="0" distL="0" distR="0">
          <wp:extent cx="5731510" cy="609600"/>
          <wp:effectExtent l="0" t="0" r="0" b="0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80"/>
  <w:displayBackgroundShape/>
  <w:defaultTabStop w:val="720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-ES" w:eastAsia="es-A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es-ES" w:eastAsia="es-AR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comentarioCar" w:customStyle="1">
    <w:name w:val="Texto comentario Car"/>
    <w:basedOn w:val="DefaultParagraphFont"/>
    <w:uiPriority w:val="99"/>
    <w:semiHidden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6beb"/>
    <w:rPr>
      <w:color w:themeColor="hyperlink"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86beb"/>
    <w:rPr>
      <w:color w:val="605E5C"/>
      <w:shd w:fill="E1DFDD" w:val="clea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itle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919eb"/>
    <w:pPr>
      <w:spacing w:before="0" w:after="0"/>
      <w:ind w:hanging="0" w:left="720"/>
      <w:contextualSpacing/>
    </w:pPr>
    <w:rPr/>
  </w:style>
  <w:style w:type="paragraph" w:styleId="Annotationtext">
    <w:name w:val="annotation text"/>
    <w:basedOn w:val="Normal"/>
    <w:link w:val="TextocomentarioC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Cabeceraypie">
    <w:name w:val="Cabecera y pie"/>
    <w:basedOn w:val="Normal"/>
    <w:qFormat/>
    <w:pPr/>
    <w:rPr/>
  </w:style>
  <w:style w:type="paragraph" w:styleId="Header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141eff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 pitchFamily="0" charset="1"/>
        <a:ea typeface=""/>
        <a:cs typeface=""/>
      </a:majorFont>
      <a:minorFont>
        <a:latin typeface="Cambria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tint val="100000"/>
                <a:shade val="100000"/>
              </a:schemeClr>
            </a:gs>
            <a:gs pos="100000">
              <a:schemeClr val="phClr">
                <a:tint val="50000"/>
                <a:shade val="100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gz3xY+G5zelp/z4WyrdJ4k4RpqA==">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Application>LibreOffice/7.6.0.3$Windows_X86_64 LibreOffice_project/69edd8b8ebc41d00b4de3915dc82f8f0fc3b6265</Application>
  <AppVersion>15.0000</AppVersion>
  <DocSecurity>0</DocSecurity>
  <Pages>3</Pages>
  <Words>134</Words>
  <Characters>771</Characters>
  <CharactersWithSpaces>892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2023-03-01T17:22:00Z</dcterms:created>
  <dc:creator/>
  <dc:description/>
  <dc:language>es-AR</dc:language>
  <cp:lastModifiedBy/>
  <dcterms:modified xsi:type="dcterms:W3CDTF">2023-12-13T11:16:42Z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